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FCF6" w14:textId="77777777" w:rsidR="00902AF2" w:rsidRPr="00B52585" w:rsidRDefault="00902AF2" w:rsidP="00367CD8">
      <w:pPr>
        <w:pStyle w:val="Default"/>
        <w:ind w:firstLineChars="100" w:firstLine="203"/>
        <w:rPr>
          <w:rFonts w:hAnsi="ＭＳ 明朝"/>
          <w:color w:val="auto"/>
          <w:sz w:val="22"/>
          <w:szCs w:val="22"/>
        </w:rPr>
      </w:pPr>
      <w:r w:rsidRPr="00B52585">
        <w:rPr>
          <w:rFonts w:hAnsi="ＭＳ 明朝" w:hint="eastAsia"/>
          <w:color w:val="auto"/>
          <w:sz w:val="22"/>
          <w:szCs w:val="22"/>
        </w:rPr>
        <w:t>（別紙）</w:t>
      </w:r>
    </w:p>
    <w:p w14:paraId="38FC4694" w14:textId="4DD362DA" w:rsidR="00902AF2" w:rsidRPr="00B52585" w:rsidRDefault="00BD3048" w:rsidP="00902AF2">
      <w:pPr>
        <w:pStyle w:val="Default"/>
        <w:jc w:val="center"/>
        <w:rPr>
          <w:rFonts w:hAnsi="ＭＳ 明朝" w:cs="ＭＳ ゴシック"/>
          <w:color w:val="auto"/>
          <w:sz w:val="23"/>
          <w:szCs w:val="23"/>
        </w:rPr>
      </w:pPr>
      <w:r w:rsidRPr="00B52585">
        <w:rPr>
          <w:rFonts w:hAnsi="ＭＳ 明朝" w:cs="ＭＳ ゴシック" w:hint="eastAsia"/>
          <w:color w:val="auto"/>
          <w:sz w:val="23"/>
          <w:szCs w:val="23"/>
        </w:rPr>
        <w:t>台風第</w:t>
      </w:r>
      <w:r w:rsidR="008870B7">
        <w:rPr>
          <w:rFonts w:hAnsi="ＭＳ 明朝" w:cs="ＭＳ ゴシック" w:hint="eastAsia"/>
          <w:color w:val="auto"/>
          <w:sz w:val="23"/>
          <w:szCs w:val="23"/>
        </w:rPr>
        <w:t>１０</w:t>
      </w:r>
      <w:r w:rsidR="00FB2FC6" w:rsidRPr="00B52585">
        <w:rPr>
          <w:rFonts w:hAnsi="ＭＳ 明朝" w:cs="ＭＳ ゴシック" w:hint="eastAsia"/>
          <w:color w:val="auto"/>
          <w:sz w:val="23"/>
          <w:szCs w:val="23"/>
        </w:rPr>
        <w:t>号</w:t>
      </w:r>
      <w:r w:rsidR="00902AF2" w:rsidRPr="00B52585">
        <w:rPr>
          <w:rFonts w:hAnsi="ＭＳ 明朝" w:cs="ＭＳ ゴシック" w:hint="eastAsia"/>
          <w:color w:val="auto"/>
          <w:sz w:val="23"/>
          <w:szCs w:val="23"/>
        </w:rPr>
        <w:t>接近に伴う技術対策について</w:t>
      </w:r>
    </w:p>
    <w:p w14:paraId="412C741B" w14:textId="77777777" w:rsidR="00902AF2" w:rsidRPr="00B52585" w:rsidRDefault="00902AF2" w:rsidP="00902AF2">
      <w:pPr>
        <w:pStyle w:val="Default"/>
        <w:rPr>
          <w:rFonts w:hAnsi="ＭＳ 明朝" w:cs="ＭＳ ゴシック"/>
          <w:color w:val="auto"/>
          <w:sz w:val="23"/>
          <w:szCs w:val="23"/>
        </w:rPr>
      </w:pPr>
    </w:p>
    <w:p w14:paraId="616F0F91" w14:textId="07CA2977" w:rsidR="00902AF2" w:rsidRPr="00B52585" w:rsidRDefault="00902AF2" w:rsidP="00665C2B">
      <w:pPr>
        <w:pStyle w:val="Default"/>
        <w:wordWrap w:val="0"/>
        <w:jc w:val="right"/>
        <w:rPr>
          <w:rFonts w:hAnsi="ＭＳ 明朝"/>
          <w:color w:val="auto"/>
          <w:sz w:val="22"/>
          <w:szCs w:val="22"/>
        </w:rPr>
      </w:pPr>
      <w:r w:rsidRPr="00B52585">
        <w:rPr>
          <w:rFonts w:hAnsi="ＭＳ 明朝" w:hint="eastAsia"/>
          <w:color w:val="auto"/>
          <w:sz w:val="22"/>
          <w:szCs w:val="22"/>
        </w:rPr>
        <w:t>令和</w:t>
      </w:r>
      <w:r w:rsidR="00D5205E">
        <w:rPr>
          <w:rFonts w:hAnsi="ＭＳ 明朝" w:hint="eastAsia"/>
          <w:color w:val="auto"/>
          <w:sz w:val="22"/>
          <w:szCs w:val="22"/>
        </w:rPr>
        <w:t>６</w:t>
      </w:r>
      <w:r w:rsidR="00431775" w:rsidRPr="00B52585">
        <w:rPr>
          <w:rFonts w:hAnsi="ＭＳ 明朝" w:hint="eastAsia"/>
          <w:color w:val="auto"/>
          <w:sz w:val="22"/>
          <w:szCs w:val="22"/>
        </w:rPr>
        <w:t>年(202</w:t>
      </w:r>
      <w:r w:rsidR="00D5205E">
        <w:rPr>
          <w:rFonts w:hAnsi="ＭＳ 明朝" w:hint="eastAsia"/>
          <w:color w:val="auto"/>
          <w:sz w:val="22"/>
          <w:szCs w:val="22"/>
        </w:rPr>
        <w:t>4</w:t>
      </w:r>
      <w:r w:rsidR="00431775" w:rsidRPr="00B52585">
        <w:rPr>
          <w:rFonts w:hAnsi="ＭＳ 明朝" w:hint="eastAsia"/>
          <w:color w:val="auto"/>
          <w:sz w:val="22"/>
          <w:szCs w:val="22"/>
        </w:rPr>
        <w:t>年)</w:t>
      </w:r>
      <w:r w:rsidR="00D76AD7">
        <w:rPr>
          <w:rFonts w:hAnsi="ＭＳ 明朝" w:hint="eastAsia"/>
          <w:color w:val="auto"/>
          <w:sz w:val="22"/>
          <w:szCs w:val="22"/>
        </w:rPr>
        <w:t>８月</w:t>
      </w:r>
      <w:r w:rsidR="008870B7">
        <w:rPr>
          <w:rFonts w:hAnsi="ＭＳ 明朝" w:hint="eastAsia"/>
          <w:color w:val="auto"/>
          <w:sz w:val="22"/>
          <w:szCs w:val="22"/>
        </w:rPr>
        <w:t>22</w:t>
      </w:r>
      <w:r w:rsidR="00431775" w:rsidRPr="00B52585">
        <w:rPr>
          <w:rFonts w:hAnsi="ＭＳ 明朝" w:hint="eastAsia"/>
          <w:color w:val="auto"/>
          <w:sz w:val="22"/>
          <w:szCs w:val="22"/>
        </w:rPr>
        <w:t>日</w:t>
      </w:r>
      <w:r w:rsidR="00665C2B" w:rsidRPr="00B52585">
        <w:rPr>
          <w:rFonts w:hAnsi="ＭＳ 明朝" w:hint="eastAsia"/>
          <w:color w:val="auto"/>
          <w:sz w:val="22"/>
          <w:szCs w:val="22"/>
        </w:rPr>
        <w:t xml:space="preserve">　</w:t>
      </w:r>
    </w:p>
    <w:p w14:paraId="7CB50CC2" w14:textId="40D51D50" w:rsidR="00902AF2" w:rsidRPr="00B52585" w:rsidRDefault="00902AF2" w:rsidP="00665C2B">
      <w:pPr>
        <w:pStyle w:val="Default"/>
        <w:wordWrap w:val="0"/>
        <w:jc w:val="right"/>
        <w:rPr>
          <w:rFonts w:hAnsi="ＭＳ 明朝"/>
          <w:color w:val="auto"/>
          <w:sz w:val="22"/>
          <w:szCs w:val="22"/>
        </w:rPr>
      </w:pPr>
      <w:r w:rsidRPr="00B52585">
        <w:rPr>
          <w:rFonts w:hAnsi="ＭＳ 明朝" w:hint="eastAsia"/>
          <w:color w:val="auto"/>
          <w:sz w:val="22"/>
          <w:szCs w:val="22"/>
        </w:rPr>
        <w:t>農業技術課</w:t>
      </w:r>
      <w:r w:rsidR="00665C2B" w:rsidRPr="00B52585">
        <w:rPr>
          <w:rFonts w:hAnsi="ＭＳ 明朝" w:hint="eastAsia"/>
          <w:color w:val="auto"/>
          <w:sz w:val="22"/>
          <w:szCs w:val="22"/>
        </w:rPr>
        <w:t xml:space="preserve">　</w:t>
      </w:r>
    </w:p>
    <w:p w14:paraId="4BC781DB" w14:textId="77777777" w:rsidR="00B52585" w:rsidRDefault="00B52585" w:rsidP="00902AF2">
      <w:pPr>
        <w:pStyle w:val="Default"/>
        <w:rPr>
          <w:rFonts w:hAnsi="ＭＳ 明朝" w:cs="ＭＳ ゴシック"/>
          <w:color w:val="auto"/>
          <w:sz w:val="22"/>
          <w:szCs w:val="22"/>
        </w:rPr>
      </w:pPr>
    </w:p>
    <w:p w14:paraId="3D40DBDD" w14:textId="3BA88A1E" w:rsidR="00902AF2" w:rsidRPr="00B52585" w:rsidRDefault="00902AF2" w:rsidP="006B3D1E">
      <w:pPr>
        <w:pStyle w:val="Default"/>
        <w:jc w:val="both"/>
        <w:rPr>
          <w:rFonts w:hAnsi="ＭＳ 明朝" w:cs="ＭＳ ゴシック"/>
          <w:color w:val="auto"/>
          <w:sz w:val="22"/>
          <w:szCs w:val="22"/>
        </w:rPr>
      </w:pPr>
      <w:r w:rsidRPr="00B52585">
        <w:rPr>
          <w:rFonts w:hAnsi="ＭＳ 明朝" w:cs="ＭＳ ゴシック" w:hint="eastAsia"/>
          <w:color w:val="auto"/>
          <w:sz w:val="22"/>
          <w:szCs w:val="22"/>
        </w:rPr>
        <w:t>１　共通</w:t>
      </w:r>
    </w:p>
    <w:p w14:paraId="7C3F6F5E" w14:textId="5756370A"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（１）気象情報に十分留意するとともに、ほ場の排水が速やかに行われるよう、滞水しやすいほ場を中心に周辺</w:t>
      </w:r>
      <w:r w:rsidR="006B3D1E">
        <w:rPr>
          <w:rFonts w:hAnsi="ＭＳ 明朝" w:hint="eastAsia"/>
          <w:color w:val="auto"/>
          <w:sz w:val="22"/>
          <w:szCs w:val="22"/>
        </w:rPr>
        <w:t>の</w:t>
      </w:r>
      <w:r w:rsidR="00752D29">
        <w:rPr>
          <w:rFonts w:hAnsi="ＭＳ 明朝" w:hint="eastAsia"/>
          <w:color w:val="auto"/>
          <w:sz w:val="22"/>
          <w:szCs w:val="22"/>
        </w:rPr>
        <w:t>整備</w:t>
      </w:r>
      <w:r w:rsidRPr="00B52585">
        <w:rPr>
          <w:rFonts w:hAnsi="ＭＳ 明朝" w:hint="eastAsia"/>
          <w:color w:val="auto"/>
          <w:sz w:val="22"/>
          <w:szCs w:val="22"/>
        </w:rPr>
        <w:t>や排水路の点検を行う。ただし、風雨が強く、河川や水路が増水して危険が予想される場合は、危険箇所に近づかない。</w:t>
      </w:r>
    </w:p>
    <w:p w14:paraId="28A0714B"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（２）冠水しやすい場所では、事前に機械類等を移動しておく。</w:t>
      </w:r>
    </w:p>
    <w:p w14:paraId="2E2725BC"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（３）突風に備えて、果樹や野菜・花き類の支柱、施設・温室の外周りなどを点検・補強する。特に、傷んでいる箇所や力が大きくかかる箇所に注意する。また、作業は複数人で行う。</w:t>
      </w:r>
    </w:p>
    <w:p w14:paraId="2EDF6ED2" w14:textId="1BB90998"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（４）台風通過後の対策で農薬散布を行う際には、最新の</w:t>
      </w:r>
      <w:r w:rsidR="00752D29">
        <w:rPr>
          <w:rFonts w:hAnsi="ＭＳ 明朝" w:hint="eastAsia"/>
          <w:color w:val="auto"/>
          <w:sz w:val="22"/>
          <w:szCs w:val="22"/>
        </w:rPr>
        <w:t>農薬</w:t>
      </w:r>
      <w:r w:rsidRPr="00B52585">
        <w:rPr>
          <w:rFonts w:hAnsi="ＭＳ 明朝" w:hint="eastAsia"/>
          <w:color w:val="auto"/>
          <w:sz w:val="22"/>
          <w:szCs w:val="22"/>
        </w:rPr>
        <w:t>使用基準を遵守する。</w:t>
      </w:r>
    </w:p>
    <w:p w14:paraId="4CAB39BE" w14:textId="77777777" w:rsidR="00902AF2" w:rsidRPr="00B52585" w:rsidRDefault="00902AF2" w:rsidP="006B3D1E">
      <w:pPr>
        <w:pStyle w:val="Default"/>
        <w:jc w:val="both"/>
        <w:rPr>
          <w:rFonts w:hAnsi="ＭＳ 明朝" w:cs="ＭＳ ゴシック"/>
          <w:color w:val="auto"/>
          <w:sz w:val="22"/>
          <w:szCs w:val="22"/>
        </w:rPr>
      </w:pPr>
    </w:p>
    <w:p w14:paraId="5FD3047D" w14:textId="77777777" w:rsidR="00902AF2" w:rsidRPr="00B52585" w:rsidRDefault="00902AF2" w:rsidP="006B3D1E">
      <w:pPr>
        <w:pStyle w:val="Default"/>
        <w:jc w:val="both"/>
        <w:rPr>
          <w:rFonts w:hAnsi="ＭＳ 明朝" w:cs="ＭＳ ゴシック"/>
          <w:color w:val="auto"/>
          <w:sz w:val="22"/>
          <w:szCs w:val="22"/>
        </w:rPr>
      </w:pPr>
      <w:r w:rsidRPr="00B52585">
        <w:rPr>
          <w:rFonts w:hAnsi="ＭＳ 明朝" w:cs="ＭＳ ゴシック" w:hint="eastAsia"/>
          <w:color w:val="auto"/>
          <w:sz w:val="22"/>
          <w:szCs w:val="22"/>
        </w:rPr>
        <w:t>２　園芸・農業用施設全般</w:t>
      </w:r>
    </w:p>
    <w:p w14:paraId="3D6020C7"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１）強風に備えて、ハウスや畜舎及び堆肥施設等の破損部の修理、支柱・筋交い等の補強を行う。特にパイプハウスは強風による被害を受けやすいので、ハウスやフィルムが飛ばされないよう、らせん杭の設置やフィルム押さえバンド、フィルム留め具等の点検を行っておく。</w:t>
      </w:r>
    </w:p>
    <w:p w14:paraId="2BD64551" w14:textId="4307F0D8" w:rsidR="00902AF2" w:rsidRPr="00B52585" w:rsidRDefault="00902AF2" w:rsidP="006B3D1E">
      <w:pPr>
        <w:pStyle w:val="Default"/>
        <w:ind w:leftChars="200" w:left="387"/>
        <w:jc w:val="both"/>
        <w:rPr>
          <w:rFonts w:hAnsi="ＭＳ 明朝"/>
          <w:color w:val="auto"/>
          <w:sz w:val="22"/>
          <w:szCs w:val="22"/>
        </w:rPr>
      </w:pPr>
      <w:r w:rsidRPr="00B52585">
        <w:rPr>
          <w:rFonts w:hAnsi="ＭＳ 明朝" w:hint="eastAsia"/>
          <w:color w:val="auto"/>
          <w:sz w:val="22"/>
          <w:szCs w:val="22"/>
        </w:rPr>
        <w:t>施設</w:t>
      </w:r>
      <w:r w:rsidR="003653E4">
        <w:rPr>
          <w:rFonts w:hAnsi="ＭＳ 明朝" w:hint="eastAsia"/>
          <w:color w:val="auto"/>
          <w:sz w:val="22"/>
          <w:szCs w:val="22"/>
        </w:rPr>
        <w:t>の</w:t>
      </w:r>
      <w:r w:rsidRPr="00B52585">
        <w:rPr>
          <w:rFonts w:hAnsi="ＭＳ 明朝" w:hint="eastAsia"/>
          <w:color w:val="auto"/>
          <w:sz w:val="22"/>
          <w:szCs w:val="22"/>
        </w:rPr>
        <w:t>周囲に排水溝を設け冠水を防ぐ。</w:t>
      </w:r>
    </w:p>
    <w:p w14:paraId="562DF1CB" w14:textId="114B4846"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（２）サイドフィルムのあるパイプハウスでは、サイドフィルムを下ろし、妻部分もフィルムで覆</w:t>
      </w:r>
      <w:r w:rsidR="003653E4" w:rsidRPr="003653E4">
        <w:rPr>
          <w:rFonts w:hAnsi="ＭＳ 明朝" w:hint="eastAsia"/>
          <w:color w:val="auto"/>
          <w:sz w:val="22"/>
          <w:szCs w:val="22"/>
        </w:rPr>
        <w:t>い、</w:t>
      </w:r>
      <w:r w:rsidRPr="00B52585">
        <w:rPr>
          <w:rFonts w:hAnsi="ＭＳ 明朝" w:hint="eastAsia"/>
          <w:color w:val="auto"/>
          <w:sz w:val="22"/>
          <w:szCs w:val="22"/>
        </w:rPr>
        <w:t>すきま風が入らないようにする。ただし日中気温の高い状態では、風下妻面のみを開放し、台風通過後、速やかにハウス内を換気する。</w:t>
      </w:r>
    </w:p>
    <w:p w14:paraId="3BA1C985"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（３）雨よけ施設では、状況に応じてフィルムの巻き上げを行い、施設の損壊を防ぐ。</w:t>
      </w:r>
    </w:p>
    <w:p w14:paraId="48BCC5D0"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（４）収穫終了後など使用していないハウスは、被覆資材（フィルムやネット等）を取り外す。</w:t>
      </w:r>
    </w:p>
    <w:p w14:paraId="0CFD95E1" w14:textId="218A5A65"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（５）倒壊が心配される場合の最終手段として被覆フィルムを切り裂き、風圧を軽減する手段を検討する。ただし、強風の中の作業は大変危険</w:t>
      </w:r>
      <w:r w:rsidR="00752D29">
        <w:rPr>
          <w:rFonts w:hAnsi="ＭＳ 明朝" w:hint="eastAsia"/>
          <w:color w:val="auto"/>
          <w:sz w:val="22"/>
          <w:szCs w:val="22"/>
        </w:rPr>
        <w:t>であるため</w:t>
      </w:r>
      <w:r w:rsidRPr="00B52585">
        <w:rPr>
          <w:rFonts w:hAnsi="ＭＳ 明朝" w:hint="eastAsia"/>
          <w:color w:val="auto"/>
          <w:sz w:val="22"/>
          <w:szCs w:val="22"/>
        </w:rPr>
        <w:t>安全確保を最優先する。</w:t>
      </w:r>
    </w:p>
    <w:p w14:paraId="776B9FFE"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（６）防鳥ネット、防雹ネット、日焼け防止ネット（寒冷紗等）設置園では、強風で飛ばされないようネットの巻き取りや除去を行う。</w:t>
      </w:r>
    </w:p>
    <w:p w14:paraId="76E5C982" w14:textId="77777777" w:rsidR="00902AF2" w:rsidRPr="00B52585" w:rsidRDefault="00902AF2" w:rsidP="006B3D1E">
      <w:pPr>
        <w:pStyle w:val="Default"/>
        <w:jc w:val="both"/>
        <w:rPr>
          <w:rFonts w:hAnsi="ＭＳ 明朝" w:cs="ＭＳ ゴシック"/>
          <w:color w:val="auto"/>
          <w:sz w:val="22"/>
          <w:szCs w:val="22"/>
        </w:rPr>
      </w:pPr>
    </w:p>
    <w:p w14:paraId="68707257" w14:textId="77777777" w:rsidR="00902AF2" w:rsidRPr="00B52585" w:rsidRDefault="00902AF2" w:rsidP="006B3D1E">
      <w:pPr>
        <w:pStyle w:val="Default"/>
        <w:jc w:val="both"/>
        <w:rPr>
          <w:rFonts w:hAnsi="ＭＳ 明朝" w:cs="ＭＳ ゴシック"/>
          <w:color w:val="auto"/>
          <w:sz w:val="22"/>
          <w:szCs w:val="22"/>
        </w:rPr>
      </w:pPr>
      <w:r w:rsidRPr="00B52585">
        <w:rPr>
          <w:rFonts w:hAnsi="ＭＳ 明朝" w:cs="ＭＳ ゴシック" w:hint="eastAsia"/>
          <w:color w:val="auto"/>
          <w:sz w:val="22"/>
          <w:szCs w:val="22"/>
        </w:rPr>
        <w:t>３　水稲</w:t>
      </w:r>
    </w:p>
    <w:p w14:paraId="3CDF6606"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（１）事前に排水路の詰まり等の点検・補修を行い、冠水時の速やかな排水に備える。</w:t>
      </w:r>
      <w:r w:rsidRPr="00B52585">
        <w:rPr>
          <w:rFonts w:hAnsi="ＭＳ 明朝"/>
          <w:color w:val="auto"/>
          <w:sz w:val="22"/>
          <w:szCs w:val="22"/>
        </w:rPr>
        <w:t xml:space="preserve"> </w:t>
      </w:r>
    </w:p>
    <w:p w14:paraId="6159B5AA" w14:textId="3D9785F2"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（２）冠水した場合は速やかな排水に努めるとともに、排水後はいもち病、白葉枯病の発生に注意し、適切に防除</w:t>
      </w:r>
      <w:r w:rsidR="00752D29">
        <w:rPr>
          <w:rFonts w:hAnsi="ＭＳ 明朝" w:hint="eastAsia"/>
          <w:color w:val="auto"/>
          <w:sz w:val="22"/>
          <w:szCs w:val="22"/>
        </w:rPr>
        <w:t>を行う。</w:t>
      </w:r>
    </w:p>
    <w:p w14:paraId="499B3185" w14:textId="78C80C38" w:rsidR="00902AF2" w:rsidRPr="00B52585" w:rsidRDefault="00902AF2" w:rsidP="006B3D1E">
      <w:pPr>
        <w:pStyle w:val="Default"/>
        <w:ind w:left="407" w:hangingChars="200" w:hanging="407"/>
        <w:jc w:val="both"/>
        <w:rPr>
          <w:rFonts w:hAnsi="ＭＳ 明朝"/>
          <w:color w:val="auto"/>
          <w:sz w:val="22"/>
          <w:szCs w:val="22"/>
        </w:rPr>
      </w:pPr>
      <w:r w:rsidRPr="4377DBB3">
        <w:rPr>
          <w:rFonts w:hAnsi="ＭＳ 明朝"/>
          <w:color w:val="auto"/>
          <w:sz w:val="22"/>
          <w:szCs w:val="22"/>
        </w:rPr>
        <w:t>（３）</w:t>
      </w:r>
      <w:r w:rsidR="358CB415" w:rsidRPr="4377DBB3">
        <w:rPr>
          <w:rFonts w:hAnsi="ＭＳ 明朝"/>
          <w:color w:val="auto"/>
          <w:sz w:val="22"/>
          <w:szCs w:val="22"/>
        </w:rPr>
        <w:t>成熟期前のほ場では、</w:t>
      </w:r>
      <w:r w:rsidR="003653E4" w:rsidRPr="4377DBB3">
        <w:rPr>
          <w:rFonts w:hAnsi="ＭＳ 明朝"/>
          <w:color w:val="auto"/>
          <w:sz w:val="22"/>
          <w:szCs w:val="22"/>
        </w:rPr>
        <w:t>台風通過後にフェーン現象</w:t>
      </w:r>
      <w:r w:rsidR="00752D29" w:rsidRPr="4377DBB3">
        <w:rPr>
          <w:rFonts w:hAnsi="ＭＳ 明朝"/>
          <w:color w:val="auto"/>
          <w:sz w:val="22"/>
          <w:szCs w:val="22"/>
        </w:rPr>
        <w:t>による高温乾燥が発生した</w:t>
      </w:r>
      <w:r w:rsidR="003653E4" w:rsidRPr="4377DBB3">
        <w:rPr>
          <w:rFonts w:hAnsi="ＭＳ 明朝"/>
          <w:color w:val="auto"/>
          <w:sz w:val="22"/>
          <w:szCs w:val="22"/>
        </w:rPr>
        <w:t>場合</w:t>
      </w:r>
      <w:r w:rsidR="00752D29" w:rsidRPr="4377DBB3">
        <w:rPr>
          <w:rFonts w:hAnsi="ＭＳ 明朝"/>
          <w:color w:val="auto"/>
          <w:sz w:val="22"/>
          <w:szCs w:val="22"/>
        </w:rPr>
        <w:t>は</w:t>
      </w:r>
      <w:r w:rsidR="003653E4" w:rsidRPr="4377DBB3">
        <w:rPr>
          <w:rFonts w:hAnsi="ＭＳ 明朝"/>
          <w:color w:val="auto"/>
          <w:sz w:val="22"/>
          <w:szCs w:val="22"/>
        </w:rPr>
        <w:t>十分な灌水を行う。</w:t>
      </w:r>
    </w:p>
    <w:p w14:paraId="61C79155" w14:textId="77777777" w:rsidR="00902AF2" w:rsidRPr="00B52585" w:rsidRDefault="00902AF2" w:rsidP="006B3D1E">
      <w:pPr>
        <w:pStyle w:val="Default"/>
        <w:jc w:val="both"/>
        <w:rPr>
          <w:rFonts w:hAnsi="ＭＳ 明朝" w:cs="ＭＳ ゴシック"/>
          <w:color w:val="auto"/>
          <w:sz w:val="22"/>
          <w:szCs w:val="22"/>
        </w:rPr>
      </w:pPr>
    </w:p>
    <w:p w14:paraId="401F57CD" w14:textId="77777777" w:rsidR="00902AF2" w:rsidRPr="00B52585" w:rsidRDefault="00902AF2" w:rsidP="006B3D1E">
      <w:pPr>
        <w:pStyle w:val="Default"/>
        <w:jc w:val="both"/>
        <w:rPr>
          <w:rFonts w:hAnsi="ＭＳ 明朝" w:cs="ＭＳ ゴシック"/>
          <w:color w:val="auto"/>
          <w:sz w:val="22"/>
          <w:szCs w:val="22"/>
        </w:rPr>
      </w:pPr>
      <w:r w:rsidRPr="00B52585">
        <w:rPr>
          <w:rFonts w:hAnsi="ＭＳ 明朝" w:cs="ＭＳ ゴシック" w:hint="eastAsia"/>
          <w:color w:val="auto"/>
          <w:sz w:val="22"/>
          <w:szCs w:val="22"/>
        </w:rPr>
        <w:t>４　大豆・そば</w:t>
      </w:r>
    </w:p>
    <w:p w14:paraId="0D7818DC" w14:textId="08999B87" w:rsidR="00902AF2" w:rsidRPr="00B52585" w:rsidRDefault="00902AF2" w:rsidP="006B3D1E">
      <w:pPr>
        <w:pStyle w:val="Default"/>
        <w:ind w:leftChars="200" w:left="387"/>
        <w:jc w:val="both"/>
        <w:rPr>
          <w:rFonts w:hAnsi="ＭＳ 明朝"/>
          <w:color w:val="auto"/>
          <w:sz w:val="22"/>
          <w:szCs w:val="22"/>
        </w:rPr>
      </w:pPr>
      <w:bookmarkStart w:id="0" w:name="_Hlk175213951"/>
      <w:r w:rsidRPr="00B52585">
        <w:rPr>
          <w:rFonts w:hAnsi="ＭＳ 明朝" w:hint="eastAsia"/>
          <w:color w:val="auto"/>
          <w:sz w:val="22"/>
          <w:szCs w:val="22"/>
        </w:rPr>
        <w:t>浸水・冠水した場合は、直ちに排水する。</w:t>
      </w:r>
      <w:bookmarkEnd w:id="0"/>
      <w:r w:rsidRPr="00B52585">
        <w:rPr>
          <w:rFonts w:hAnsi="ＭＳ 明朝" w:hint="eastAsia"/>
          <w:color w:val="auto"/>
          <w:sz w:val="22"/>
          <w:szCs w:val="22"/>
        </w:rPr>
        <w:t>また、大豆では病害虫の発生に注意し、適切に防除</w:t>
      </w:r>
      <w:r w:rsidR="00752D29">
        <w:rPr>
          <w:rFonts w:hAnsi="ＭＳ 明朝" w:hint="eastAsia"/>
          <w:color w:val="auto"/>
          <w:sz w:val="22"/>
          <w:szCs w:val="22"/>
        </w:rPr>
        <w:t>を行う</w:t>
      </w:r>
      <w:r w:rsidRPr="00B52585">
        <w:rPr>
          <w:rFonts w:hAnsi="ＭＳ 明朝" w:hint="eastAsia"/>
          <w:color w:val="auto"/>
          <w:sz w:val="22"/>
          <w:szCs w:val="22"/>
        </w:rPr>
        <w:t>。</w:t>
      </w:r>
      <w:r w:rsidRPr="00B52585">
        <w:rPr>
          <w:rFonts w:hAnsi="ＭＳ 明朝"/>
          <w:color w:val="auto"/>
          <w:sz w:val="22"/>
          <w:szCs w:val="22"/>
        </w:rPr>
        <w:t xml:space="preserve"> </w:t>
      </w:r>
    </w:p>
    <w:p w14:paraId="4FC17B73" w14:textId="77777777" w:rsidR="00B52585" w:rsidRDefault="00B52585" w:rsidP="006B3D1E">
      <w:pPr>
        <w:pStyle w:val="Default"/>
        <w:jc w:val="both"/>
        <w:rPr>
          <w:rFonts w:hAnsi="ＭＳ 明朝" w:cs="ＭＳ ゴシック"/>
          <w:color w:val="auto"/>
          <w:sz w:val="22"/>
          <w:szCs w:val="22"/>
        </w:rPr>
      </w:pPr>
      <w:r>
        <w:rPr>
          <w:rFonts w:hAnsi="ＭＳ 明朝" w:cs="ＭＳ ゴシック"/>
          <w:color w:val="auto"/>
          <w:sz w:val="22"/>
          <w:szCs w:val="22"/>
        </w:rPr>
        <w:br w:type="page"/>
      </w:r>
    </w:p>
    <w:p w14:paraId="617568CC" w14:textId="5509AB91" w:rsidR="00F436D7" w:rsidRPr="00690C48" w:rsidRDefault="00902AF2" w:rsidP="006B3D1E">
      <w:pPr>
        <w:pStyle w:val="Default"/>
        <w:jc w:val="both"/>
        <w:rPr>
          <w:rFonts w:hAnsi="ＭＳ 明朝" w:cs="ＭＳ ゴシック"/>
          <w:color w:val="000000" w:themeColor="text1"/>
          <w:sz w:val="22"/>
          <w:szCs w:val="22"/>
        </w:rPr>
      </w:pPr>
      <w:r w:rsidRPr="00690C48">
        <w:rPr>
          <w:rFonts w:hAnsi="ＭＳ 明朝" w:cs="ＭＳ ゴシック" w:hint="eastAsia"/>
          <w:color w:val="000000" w:themeColor="text1"/>
          <w:sz w:val="22"/>
          <w:szCs w:val="22"/>
        </w:rPr>
        <w:lastRenderedPageBreak/>
        <w:t xml:space="preserve">５　</w:t>
      </w:r>
      <w:r w:rsidR="00F436D7" w:rsidRPr="00690C48">
        <w:rPr>
          <w:rFonts w:hAnsi="ＭＳ 明朝" w:cs="ＭＳ ゴシック" w:hint="eastAsia"/>
          <w:color w:val="000000" w:themeColor="text1"/>
          <w:sz w:val="22"/>
          <w:szCs w:val="22"/>
        </w:rPr>
        <w:t>果樹全般</w:t>
      </w:r>
    </w:p>
    <w:p w14:paraId="1492EB3C" w14:textId="08E24C4D" w:rsidR="00F436D7" w:rsidRPr="00690C48" w:rsidRDefault="00F436D7" w:rsidP="00F436D7">
      <w:pPr>
        <w:pStyle w:val="Default"/>
        <w:ind w:left="407" w:hangingChars="200" w:hanging="407"/>
        <w:jc w:val="both"/>
        <w:rPr>
          <w:rFonts w:hAnsi="ＭＳ 明朝"/>
          <w:color w:val="000000" w:themeColor="text1"/>
          <w:sz w:val="22"/>
          <w:szCs w:val="22"/>
        </w:rPr>
      </w:pPr>
      <w:r w:rsidRPr="00690C48">
        <w:rPr>
          <w:rFonts w:hAnsi="ＭＳ 明朝" w:cs="ＭＳ ゴシック" w:hint="eastAsia"/>
          <w:color w:val="000000" w:themeColor="text1"/>
          <w:sz w:val="22"/>
          <w:szCs w:val="22"/>
        </w:rPr>
        <w:t>（１）</w:t>
      </w:r>
      <w:r w:rsidRPr="00690C48">
        <w:rPr>
          <w:rFonts w:hAnsi="ＭＳ 明朝" w:hint="eastAsia"/>
          <w:color w:val="000000" w:themeColor="text1"/>
          <w:sz w:val="22"/>
          <w:szCs w:val="22"/>
        </w:rPr>
        <w:t>収穫直前の果実については、ＪＡや集出荷業者等と十分協議のうえ、収穫可能な品質に達している果実を収穫する。なお、収穫に当たっては農薬使用基準（収穫前日数）を遵守するとともに、未熟果を収穫しないようにする。</w:t>
      </w:r>
    </w:p>
    <w:p w14:paraId="4C117EF5" w14:textId="0141B7C3" w:rsidR="00F436D7" w:rsidRPr="00690C48" w:rsidRDefault="00F436D7" w:rsidP="00F436D7">
      <w:pPr>
        <w:pStyle w:val="Default"/>
        <w:ind w:left="407" w:hangingChars="200" w:hanging="407"/>
        <w:jc w:val="both"/>
        <w:rPr>
          <w:rFonts w:hAnsi="ＭＳ 明朝"/>
          <w:color w:val="000000" w:themeColor="text1"/>
          <w:sz w:val="22"/>
          <w:szCs w:val="22"/>
        </w:rPr>
      </w:pPr>
      <w:r w:rsidRPr="00690C48">
        <w:rPr>
          <w:rFonts w:hAnsi="ＭＳ 明朝" w:hint="eastAsia"/>
          <w:color w:val="000000" w:themeColor="text1"/>
          <w:sz w:val="22"/>
          <w:szCs w:val="22"/>
        </w:rPr>
        <w:t>（２）高接ぎを行った樹では、強風で接木部や新梢が折損しないよう、</w:t>
      </w:r>
      <w:r w:rsidR="00825C5B" w:rsidRPr="00690C48">
        <w:rPr>
          <w:rFonts w:hAnsi="ＭＳ 明朝" w:hint="eastAsia"/>
          <w:color w:val="000000" w:themeColor="text1"/>
          <w:sz w:val="22"/>
          <w:szCs w:val="22"/>
        </w:rPr>
        <w:t>立木果樹では</w:t>
      </w:r>
      <w:r w:rsidRPr="00690C48">
        <w:rPr>
          <w:rFonts w:hAnsi="ＭＳ 明朝" w:hint="eastAsia"/>
          <w:color w:val="000000" w:themeColor="text1"/>
          <w:sz w:val="22"/>
          <w:szCs w:val="22"/>
        </w:rPr>
        <w:t>添え竹に結束</w:t>
      </w:r>
      <w:r w:rsidR="003D7444" w:rsidRPr="00690C48">
        <w:rPr>
          <w:rFonts w:hAnsi="ＭＳ 明朝" w:hint="eastAsia"/>
          <w:color w:val="000000" w:themeColor="text1"/>
          <w:sz w:val="22"/>
          <w:szCs w:val="22"/>
        </w:rPr>
        <w:t>し、</w:t>
      </w:r>
      <w:r w:rsidR="00864313" w:rsidRPr="00690C48">
        <w:rPr>
          <w:rFonts w:hAnsi="ＭＳ 明朝" w:hint="eastAsia"/>
          <w:color w:val="000000" w:themeColor="text1"/>
          <w:sz w:val="22"/>
          <w:szCs w:val="22"/>
        </w:rPr>
        <w:t>棚果樹では亜主枝候補など重要な場所はできるだけ誘引ひもで振れ止めの処理を行う。</w:t>
      </w:r>
    </w:p>
    <w:p w14:paraId="396286E9" w14:textId="2D488E89" w:rsidR="00864313" w:rsidRPr="00690C48" w:rsidRDefault="00864313" w:rsidP="00F436D7">
      <w:pPr>
        <w:pStyle w:val="Default"/>
        <w:ind w:left="407" w:hangingChars="200" w:hanging="407"/>
        <w:jc w:val="both"/>
        <w:rPr>
          <w:rFonts w:hAnsi="ＭＳ 明朝"/>
          <w:color w:val="000000" w:themeColor="text1"/>
          <w:sz w:val="22"/>
          <w:szCs w:val="22"/>
        </w:rPr>
      </w:pPr>
      <w:r w:rsidRPr="00690C48">
        <w:rPr>
          <w:rFonts w:hAnsi="ＭＳ 明朝" w:hint="eastAsia"/>
          <w:color w:val="000000" w:themeColor="text1"/>
          <w:sz w:val="22"/>
          <w:szCs w:val="22"/>
        </w:rPr>
        <w:t>（３）</w:t>
      </w:r>
      <w:r w:rsidR="007468A0" w:rsidRPr="00690C48">
        <w:rPr>
          <w:rFonts w:hAnsi="ＭＳ 明朝" w:hint="eastAsia"/>
          <w:color w:val="000000" w:themeColor="text1"/>
          <w:sz w:val="22"/>
          <w:szCs w:val="22"/>
        </w:rPr>
        <w:t>滞水しやすいほ場では、</w:t>
      </w:r>
      <w:r w:rsidR="00E03BA7" w:rsidRPr="00690C48">
        <w:rPr>
          <w:rFonts w:hAnsi="ＭＳ 明朝" w:hint="eastAsia"/>
          <w:color w:val="000000" w:themeColor="text1"/>
          <w:sz w:val="22"/>
          <w:szCs w:val="22"/>
        </w:rPr>
        <w:t>園の周囲に</w:t>
      </w:r>
      <w:r w:rsidR="007F6741" w:rsidRPr="00690C48">
        <w:rPr>
          <w:rFonts w:hAnsi="ＭＳ 明朝" w:hint="eastAsia"/>
          <w:color w:val="000000" w:themeColor="text1"/>
          <w:sz w:val="22"/>
          <w:szCs w:val="22"/>
        </w:rPr>
        <w:t>排水溝を設置して早期排水に努める。また浸水・冠水した場合は、直ちに排水する。</w:t>
      </w:r>
    </w:p>
    <w:p w14:paraId="057212CB" w14:textId="77777777" w:rsidR="007F6741" w:rsidRDefault="007F6741" w:rsidP="00F436D7">
      <w:pPr>
        <w:pStyle w:val="Default"/>
        <w:ind w:left="407" w:hangingChars="200" w:hanging="407"/>
        <w:jc w:val="both"/>
        <w:rPr>
          <w:rFonts w:hAnsi="ＭＳ 明朝" w:cs="ＭＳ ゴシック"/>
          <w:color w:val="auto"/>
          <w:sz w:val="22"/>
          <w:szCs w:val="22"/>
        </w:rPr>
      </w:pPr>
    </w:p>
    <w:p w14:paraId="638D0A7F" w14:textId="5311C190" w:rsidR="00C56F38" w:rsidRDefault="00F436D7" w:rsidP="00F436D7">
      <w:pPr>
        <w:pStyle w:val="Default"/>
        <w:jc w:val="both"/>
        <w:rPr>
          <w:rFonts w:hAnsi="ＭＳ 明朝" w:cs="ＭＳ ゴシック"/>
          <w:color w:val="auto"/>
          <w:sz w:val="22"/>
          <w:szCs w:val="22"/>
        </w:rPr>
      </w:pPr>
      <w:r>
        <w:rPr>
          <w:rFonts w:hAnsi="ＭＳ 明朝" w:cs="ＭＳ ゴシック" w:hint="eastAsia"/>
          <w:color w:val="auto"/>
          <w:sz w:val="22"/>
          <w:szCs w:val="22"/>
        </w:rPr>
        <w:t xml:space="preserve">６　</w:t>
      </w:r>
      <w:r w:rsidR="00902AF2" w:rsidRPr="00B52585">
        <w:rPr>
          <w:rFonts w:hAnsi="ＭＳ 明朝" w:cs="ＭＳ ゴシック" w:hint="eastAsia"/>
          <w:color w:val="auto"/>
          <w:sz w:val="22"/>
          <w:szCs w:val="22"/>
        </w:rPr>
        <w:t>立木果樹（りんご、もも、プラム、プルーン、おうとう等）</w:t>
      </w:r>
    </w:p>
    <w:p w14:paraId="117B16D0" w14:textId="0F79D619"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w:t>
      </w:r>
      <w:r w:rsidR="00E860F8">
        <w:rPr>
          <w:rFonts w:hAnsi="ＭＳ 明朝" w:hint="eastAsia"/>
          <w:color w:val="auto"/>
          <w:sz w:val="22"/>
          <w:szCs w:val="22"/>
        </w:rPr>
        <w:t>１</w:t>
      </w:r>
      <w:r w:rsidRPr="00B52585">
        <w:rPr>
          <w:rFonts w:hAnsi="ＭＳ 明朝" w:hint="eastAsia"/>
          <w:color w:val="auto"/>
          <w:sz w:val="22"/>
          <w:szCs w:val="22"/>
        </w:rPr>
        <w:t>）樹の倒伏・折損を防ぐために、防風ネットの展張と点検、支柱の追加、主枝の固定等を行う。日焼けが発生した骨格枝や腐らん病、虫害被害部は折れやすいので、しっかり固定する。</w:t>
      </w:r>
    </w:p>
    <w:p w14:paraId="3A26D146" w14:textId="25190AD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w:t>
      </w:r>
      <w:r w:rsidR="00E860F8">
        <w:rPr>
          <w:rFonts w:hAnsi="ＭＳ 明朝" w:hint="eastAsia"/>
          <w:color w:val="auto"/>
          <w:sz w:val="22"/>
          <w:szCs w:val="22"/>
        </w:rPr>
        <w:t>２</w:t>
      </w:r>
      <w:r w:rsidRPr="00B52585">
        <w:rPr>
          <w:rFonts w:hAnsi="ＭＳ 明朝" w:hint="eastAsia"/>
          <w:color w:val="auto"/>
          <w:sz w:val="22"/>
          <w:szCs w:val="22"/>
        </w:rPr>
        <w:t>）３～６年生程度の若木は倒伏しやすいので、主幹部に必ず支柱を添え、トレリスの固定を確認する。特に苗木は倒伏しやすいので、支柱にしっかり固定する。</w:t>
      </w:r>
    </w:p>
    <w:p w14:paraId="7E374E9B" w14:textId="38757DE5"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w:t>
      </w:r>
      <w:r w:rsidR="00E860F8">
        <w:rPr>
          <w:rFonts w:hAnsi="ＭＳ 明朝" w:hint="eastAsia"/>
          <w:color w:val="auto"/>
          <w:sz w:val="22"/>
          <w:szCs w:val="22"/>
        </w:rPr>
        <w:t>３</w:t>
      </w:r>
      <w:r w:rsidRPr="00B52585">
        <w:rPr>
          <w:rFonts w:hAnsi="ＭＳ 明朝" w:hint="eastAsia"/>
          <w:color w:val="auto"/>
          <w:sz w:val="22"/>
          <w:szCs w:val="22"/>
        </w:rPr>
        <w:t>）トレリスのアンカーや架線の緩みを点検し、必要に応じて締め付けを行う。また、振れ止め線を中柱に固定する。</w:t>
      </w:r>
    </w:p>
    <w:p w14:paraId="4299B4EE" w14:textId="77777777" w:rsidR="00902AF2" w:rsidRPr="00B52585" w:rsidRDefault="00902AF2" w:rsidP="006B3D1E">
      <w:pPr>
        <w:pStyle w:val="Default"/>
        <w:jc w:val="both"/>
        <w:rPr>
          <w:rFonts w:hAnsi="ＭＳ 明朝" w:cs="ＭＳ ゴシック"/>
          <w:color w:val="auto"/>
          <w:sz w:val="22"/>
          <w:szCs w:val="22"/>
        </w:rPr>
      </w:pPr>
    </w:p>
    <w:p w14:paraId="1DBEE71B" w14:textId="1C9DC251" w:rsidR="00902AF2" w:rsidRPr="00B52585" w:rsidRDefault="004C4174" w:rsidP="006B3D1E">
      <w:pPr>
        <w:pStyle w:val="Default"/>
        <w:jc w:val="both"/>
        <w:rPr>
          <w:rFonts w:hAnsi="ＭＳ 明朝" w:cs="ＭＳ ゴシック"/>
          <w:color w:val="auto"/>
          <w:sz w:val="22"/>
          <w:szCs w:val="22"/>
        </w:rPr>
      </w:pPr>
      <w:r>
        <w:rPr>
          <w:rFonts w:hAnsi="ＭＳ 明朝" w:cs="ＭＳ ゴシック" w:hint="eastAsia"/>
          <w:color w:val="auto"/>
          <w:sz w:val="22"/>
          <w:szCs w:val="22"/>
        </w:rPr>
        <w:t>７</w:t>
      </w:r>
      <w:r w:rsidR="00902AF2" w:rsidRPr="00B52585">
        <w:rPr>
          <w:rFonts w:hAnsi="ＭＳ 明朝" w:cs="ＭＳ ゴシック" w:hint="eastAsia"/>
          <w:color w:val="auto"/>
          <w:sz w:val="22"/>
          <w:szCs w:val="22"/>
        </w:rPr>
        <w:t xml:space="preserve">　棚果樹（なし、ぶどう等）</w:t>
      </w:r>
    </w:p>
    <w:p w14:paraId="3FB4A5B7" w14:textId="517698EE"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w:t>
      </w:r>
      <w:r w:rsidR="00E860F8">
        <w:rPr>
          <w:rFonts w:hAnsi="ＭＳ 明朝" w:hint="eastAsia"/>
          <w:color w:val="auto"/>
          <w:sz w:val="22"/>
          <w:szCs w:val="22"/>
        </w:rPr>
        <w:t>１</w:t>
      </w:r>
      <w:r w:rsidRPr="00B52585">
        <w:rPr>
          <w:rFonts w:hAnsi="ＭＳ 明朝" w:hint="eastAsia"/>
          <w:color w:val="auto"/>
          <w:sz w:val="22"/>
          <w:szCs w:val="22"/>
        </w:rPr>
        <w:t>）棚の周囲に防風ネット等を張り、風による果実の落果や枝の損傷を防ぐ。</w:t>
      </w:r>
    </w:p>
    <w:p w14:paraId="10462C15" w14:textId="1B97484B"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w:t>
      </w:r>
      <w:r w:rsidR="00E860F8">
        <w:rPr>
          <w:rFonts w:hAnsi="ＭＳ 明朝" w:hint="eastAsia"/>
          <w:color w:val="auto"/>
          <w:sz w:val="22"/>
          <w:szCs w:val="22"/>
        </w:rPr>
        <w:t>２</w:t>
      </w:r>
      <w:r w:rsidRPr="00B52585">
        <w:rPr>
          <w:rFonts w:hAnsi="ＭＳ 明朝" w:hint="eastAsia"/>
          <w:color w:val="auto"/>
          <w:sz w:val="22"/>
          <w:szCs w:val="22"/>
        </w:rPr>
        <w:t>）棚の上下動に伴う枝の損傷や落果を防ぐために、アンカーの補強、棚線の締め直し、ゆるんだ誘引部の補強等を行う。特にＡマストの棚は、強風により棚全体が上下動しやすいため、アンカーと引き張り線による補強を徹底する。</w:t>
      </w:r>
    </w:p>
    <w:p w14:paraId="6F15E9DB" w14:textId="156F8018"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w:t>
      </w:r>
      <w:r w:rsidR="00E860F8">
        <w:rPr>
          <w:rFonts w:hAnsi="ＭＳ 明朝" w:hint="eastAsia"/>
          <w:color w:val="auto"/>
          <w:sz w:val="22"/>
          <w:szCs w:val="22"/>
        </w:rPr>
        <w:t>３</w:t>
      </w:r>
      <w:r w:rsidRPr="00B52585">
        <w:rPr>
          <w:rFonts w:hAnsi="ＭＳ 明朝" w:hint="eastAsia"/>
          <w:color w:val="auto"/>
          <w:sz w:val="22"/>
          <w:szCs w:val="22"/>
        </w:rPr>
        <w:t>）ぶどうでは、こまめに新梢誘引を行い、房が風で振られないようにする。</w:t>
      </w:r>
    </w:p>
    <w:p w14:paraId="0AEE252B" w14:textId="77777777" w:rsidR="00902AF2" w:rsidRPr="00B52585" w:rsidRDefault="00902AF2" w:rsidP="006B3D1E">
      <w:pPr>
        <w:pStyle w:val="Default"/>
        <w:jc w:val="both"/>
        <w:rPr>
          <w:rFonts w:hAnsi="ＭＳ 明朝" w:cs="ＭＳ ゴシック"/>
          <w:color w:val="auto"/>
          <w:sz w:val="22"/>
          <w:szCs w:val="22"/>
        </w:rPr>
      </w:pPr>
    </w:p>
    <w:p w14:paraId="6D1499D7" w14:textId="52D6AB28" w:rsidR="00902AF2" w:rsidRPr="00B52585" w:rsidRDefault="004C4174" w:rsidP="006B3D1E">
      <w:pPr>
        <w:pStyle w:val="Default"/>
        <w:jc w:val="both"/>
        <w:rPr>
          <w:rFonts w:hAnsi="ＭＳ 明朝" w:cs="ＭＳ ゴシック"/>
          <w:color w:val="auto"/>
          <w:sz w:val="22"/>
          <w:szCs w:val="22"/>
        </w:rPr>
      </w:pPr>
      <w:r>
        <w:rPr>
          <w:rFonts w:hAnsi="ＭＳ 明朝" w:cs="ＭＳ ゴシック" w:hint="eastAsia"/>
          <w:color w:val="auto"/>
          <w:sz w:val="22"/>
          <w:szCs w:val="22"/>
        </w:rPr>
        <w:t>８</w:t>
      </w:r>
      <w:r w:rsidR="00902AF2" w:rsidRPr="00B52585">
        <w:rPr>
          <w:rFonts w:hAnsi="ＭＳ 明朝" w:cs="ＭＳ ゴシック" w:hint="eastAsia"/>
          <w:color w:val="auto"/>
          <w:sz w:val="22"/>
          <w:szCs w:val="22"/>
        </w:rPr>
        <w:t xml:space="preserve">　野菜、花き（露地栽培）</w:t>
      </w:r>
    </w:p>
    <w:p w14:paraId="4A5EC84A" w14:textId="6C1A4363"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（１）露地のきゅうり</w:t>
      </w:r>
      <w:r w:rsidR="0072292C">
        <w:rPr>
          <w:rFonts w:hAnsi="ＭＳ 明朝" w:hint="eastAsia"/>
          <w:color w:val="auto"/>
          <w:sz w:val="22"/>
          <w:szCs w:val="22"/>
        </w:rPr>
        <w:t>､</w:t>
      </w:r>
      <w:r w:rsidRPr="00B52585">
        <w:rPr>
          <w:rFonts w:hAnsi="ＭＳ 明朝" w:hint="eastAsia"/>
          <w:color w:val="auto"/>
          <w:sz w:val="22"/>
          <w:szCs w:val="22"/>
        </w:rPr>
        <w:t>アスパラガス、ながいも、スイートコーン、花き類</w:t>
      </w:r>
      <w:r w:rsidR="0072292C">
        <w:rPr>
          <w:rFonts w:hAnsi="ＭＳ 明朝" w:hint="eastAsia"/>
          <w:color w:val="auto"/>
          <w:sz w:val="22"/>
          <w:szCs w:val="22"/>
        </w:rPr>
        <w:t>(</w:t>
      </w:r>
      <w:r w:rsidRPr="00B52585">
        <w:rPr>
          <w:rFonts w:hAnsi="ＭＳ 明朝" w:hint="eastAsia"/>
          <w:color w:val="auto"/>
          <w:sz w:val="22"/>
          <w:szCs w:val="22"/>
        </w:rPr>
        <w:t>きく、りんどう、ゆり、グラジオラス等</w:t>
      </w:r>
      <w:r w:rsidR="0072292C">
        <w:rPr>
          <w:rFonts w:hAnsi="ＭＳ 明朝" w:hint="eastAsia"/>
          <w:color w:val="auto"/>
          <w:sz w:val="22"/>
          <w:szCs w:val="22"/>
        </w:rPr>
        <w:t>)</w:t>
      </w:r>
      <w:r w:rsidRPr="00B52585">
        <w:rPr>
          <w:rFonts w:hAnsi="ＭＳ 明朝" w:hint="eastAsia"/>
          <w:color w:val="auto"/>
          <w:sz w:val="22"/>
          <w:szCs w:val="22"/>
        </w:rPr>
        <w:t>などは支柱の補強やフラワーネットの補修等を行い</w:t>
      </w:r>
      <w:r w:rsidR="0072292C">
        <w:rPr>
          <w:rFonts w:hAnsi="ＭＳ 明朝" w:hint="eastAsia"/>
          <w:color w:val="auto"/>
          <w:sz w:val="22"/>
          <w:szCs w:val="22"/>
        </w:rPr>
        <w:t>、</w:t>
      </w:r>
      <w:r w:rsidRPr="00B52585">
        <w:rPr>
          <w:rFonts w:hAnsi="ＭＳ 明朝" w:hint="eastAsia"/>
          <w:color w:val="auto"/>
          <w:sz w:val="22"/>
          <w:szCs w:val="22"/>
        </w:rPr>
        <w:t>強風による倒伏と茎葉等の損傷を防ぐ。</w:t>
      </w:r>
    </w:p>
    <w:p w14:paraId="31368A0A"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（２）滞水しやすいほ場では､畑の周囲へ排水溝を設置して早期排水に努める。</w:t>
      </w:r>
    </w:p>
    <w:p w14:paraId="145A5C3B" w14:textId="62FB77A6"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（３）</w:t>
      </w:r>
      <w:r w:rsidR="00D07E5A">
        <w:rPr>
          <w:rFonts w:hAnsi="ＭＳ 明朝" w:hint="eastAsia"/>
          <w:color w:val="auto"/>
          <w:sz w:val="22"/>
          <w:szCs w:val="22"/>
        </w:rPr>
        <w:t>台風通過後、</w:t>
      </w:r>
      <w:r w:rsidRPr="00B52585">
        <w:rPr>
          <w:rFonts w:hAnsi="ＭＳ 明朝" w:hint="eastAsia"/>
          <w:color w:val="auto"/>
          <w:sz w:val="22"/>
          <w:szCs w:val="22"/>
        </w:rPr>
        <w:t>滞水が続いた場合は、液肥の葉面散布を行い草勢の回復を図る。</w:t>
      </w:r>
    </w:p>
    <w:p w14:paraId="6990F88E"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（４）強風や雨により病害が発生する恐れがあるので、台風通過後、風がおさまるのを待って、速やかに殺菌剤の散布を行う。</w:t>
      </w:r>
    </w:p>
    <w:p w14:paraId="799C5778"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（５）スイートコーンは、雌穂絹糸抽出期前で倒伏した場合、不受精による変形果の発生が懸念されるので、根を傷めないよう早めに起こす。</w:t>
      </w:r>
    </w:p>
    <w:p w14:paraId="7DD48868"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（６）きく、りんどう、ゆり、グラジオラス等が倒伏した場合は、早めに茎葉を起こし、茎の曲がりを防ぐ。</w:t>
      </w:r>
    </w:p>
    <w:p w14:paraId="5D81FAAF" w14:textId="77777777" w:rsidR="00902AF2" w:rsidRPr="00B52585" w:rsidRDefault="00902AF2" w:rsidP="006B3D1E">
      <w:pPr>
        <w:pStyle w:val="Default"/>
        <w:jc w:val="both"/>
        <w:rPr>
          <w:rFonts w:hAnsi="ＭＳ 明朝" w:cs="ＭＳ ゴシック"/>
          <w:color w:val="auto"/>
          <w:sz w:val="22"/>
          <w:szCs w:val="22"/>
        </w:rPr>
      </w:pPr>
    </w:p>
    <w:p w14:paraId="5E7B03FC" w14:textId="58E5C826" w:rsidR="00902AF2" w:rsidRPr="00B52585" w:rsidRDefault="004C4174" w:rsidP="006B3D1E">
      <w:pPr>
        <w:pStyle w:val="Default"/>
        <w:jc w:val="both"/>
        <w:rPr>
          <w:rFonts w:hAnsi="ＭＳ 明朝" w:cs="ＭＳ ゴシック"/>
          <w:color w:val="auto"/>
          <w:sz w:val="22"/>
          <w:szCs w:val="22"/>
        </w:rPr>
      </w:pPr>
      <w:r>
        <w:rPr>
          <w:rFonts w:hAnsi="ＭＳ 明朝" w:cs="ＭＳ ゴシック" w:hint="eastAsia"/>
          <w:color w:val="auto"/>
          <w:sz w:val="22"/>
          <w:szCs w:val="22"/>
        </w:rPr>
        <w:t>９</w:t>
      </w:r>
      <w:r w:rsidR="00902AF2" w:rsidRPr="00B52585">
        <w:rPr>
          <w:rFonts w:hAnsi="ＭＳ 明朝" w:cs="ＭＳ ゴシック" w:hint="eastAsia"/>
          <w:color w:val="auto"/>
          <w:sz w:val="22"/>
          <w:szCs w:val="22"/>
        </w:rPr>
        <w:t xml:space="preserve">　畜産</w:t>
      </w:r>
    </w:p>
    <w:p w14:paraId="3054B06A"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（１）畜舎周辺を点検し、雨水の流入、浸水等がないように周囲の排水対策を行う。</w:t>
      </w:r>
    </w:p>
    <w:p w14:paraId="3C00B27E"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（２）ハウス畜舎、堆肥舎は破損部の補修、支柱・筋交い等の補強により倒壊を防ぐ。特に強風によりフィルムが飛ばされないようフィルム押さえバンドを点検する。</w:t>
      </w:r>
    </w:p>
    <w:p w14:paraId="178E7ECA" w14:textId="46981989" w:rsidR="00902AF2" w:rsidRPr="00B52585" w:rsidRDefault="00902AF2" w:rsidP="0072292C">
      <w:pPr>
        <w:pStyle w:val="Default"/>
        <w:ind w:left="407" w:hangingChars="200" w:hanging="407"/>
        <w:jc w:val="both"/>
        <w:rPr>
          <w:rFonts w:hAnsi="ＭＳ 明朝" w:cs="ＭＳ ゴシック"/>
          <w:color w:val="auto"/>
          <w:sz w:val="22"/>
          <w:szCs w:val="22"/>
        </w:rPr>
      </w:pPr>
      <w:r w:rsidRPr="00B52585">
        <w:rPr>
          <w:rFonts w:hAnsi="ＭＳ 明朝" w:hint="eastAsia"/>
          <w:color w:val="auto"/>
          <w:sz w:val="22"/>
          <w:szCs w:val="22"/>
        </w:rPr>
        <w:t>（３）停電に備え、搾乳機やバルククーラーの電源を確保するための自家発電機の点検を行う。発電機の準</w:t>
      </w:r>
      <w:r w:rsidRPr="00B52585">
        <w:rPr>
          <w:rFonts w:hAnsi="ＭＳ 明朝" w:hint="eastAsia"/>
          <w:color w:val="auto"/>
          <w:sz w:val="22"/>
          <w:szCs w:val="22"/>
        </w:rPr>
        <w:lastRenderedPageBreak/>
        <w:t>備が無い場合はＪＡ等、関係団体と連携を取り災害発生時の対応について協議する。</w:t>
      </w:r>
    </w:p>
    <w:p w14:paraId="50A2D1F8" w14:textId="244BDA0F" w:rsidR="00902AF2" w:rsidRPr="00B52585" w:rsidRDefault="004C4174" w:rsidP="006B3D1E">
      <w:pPr>
        <w:pStyle w:val="Default"/>
        <w:jc w:val="both"/>
        <w:rPr>
          <w:rFonts w:hAnsi="ＭＳ 明朝" w:cs="ＭＳ ゴシック"/>
          <w:color w:val="auto"/>
          <w:sz w:val="22"/>
          <w:szCs w:val="22"/>
        </w:rPr>
      </w:pPr>
      <w:r>
        <w:rPr>
          <w:rFonts w:hAnsi="ＭＳ 明朝" w:cs="ＭＳ ゴシック" w:hint="eastAsia"/>
          <w:color w:val="auto"/>
          <w:sz w:val="22"/>
          <w:szCs w:val="22"/>
        </w:rPr>
        <w:t>10</w:t>
      </w:r>
      <w:r w:rsidR="00772EEB" w:rsidRPr="00B52585">
        <w:rPr>
          <w:rFonts w:hAnsi="ＭＳ 明朝" w:cs="ＭＳ ゴシック" w:hint="eastAsia"/>
          <w:color w:val="auto"/>
          <w:sz w:val="22"/>
          <w:szCs w:val="22"/>
        </w:rPr>
        <w:t xml:space="preserve">　</w:t>
      </w:r>
      <w:r w:rsidR="00902AF2" w:rsidRPr="00B52585">
        <w:rPr>
          <w:rFonts w:hAnsi="ＭＳ 明朝" w:cs="ＭＳ ゴシック" w:hint="eastAsia"/>
          <w:color w:val="auto"/>
          <w:sz w:val="22"/>
          <w:szCs w:val="22"/>
        </w:rPr>
        <w:t>菌茸</w:t>
      </w:r>
    </w:p>
    <w:p w14:paraId="71F0F1FB" w14:textId="4CD9EF27" w:rsidR="002604DD" w:rsidRPr="00690C48" w:rsidRDefault="00902AF2" w:rsidP="00124D24">
      <w:pPr>
        <w:pStyle w:val="Default"/>
        <w:ind w:left="610" w:hangingChars="300" w:hanging="610"/>
        <w:jc w:val="both"/>
        <w:rPr>
          <w:rFonts w:hAnsi="ＭＳ 明朝"/>
          <w:color w:val="000000" w:themeColor="text1"/>
          <w:sz w:val="22"/>
          <w:szCs w:val="22"/>
        </w:rPr>
      </w:pPr>
      <w:r w:rsidRPr="00690C48">
        <w:rPr>
          <w:rFonts w:hAnsi="ＭＳ 明朝" w:hint="eastAsia"/>
          <w:color w:val="000000" w:themeColor="text1"/>
          <w:sz w:val="22"/>
          <w:szCs w:val="22"/>
        </w:rPr>
        <w:t>（１）</w:t>
      </w:r>
      <w:r w:rsidR="001D574F" w:rsidRPr="00690C48">
        <w:rPr>
          <w:rFonts w:hAnsi="ＭＳ 明朝" w:hint="eastAsia"/>
          <w:color w:val="000000" w:themeColor="text1"/>
          <w:sz w:val="22"/>
          <w:szCs w:val="22"/>
        </w:rPr>
        <w:t>空ビン、キャップ</w:t>
      </w:r>
      <w:r w:rsidR="00396449" w:rsidRPr="00690C48">
        <w:rPr>
          <w:rFonts w:hAnsi="ＭＳ 明朝" w:hint="eastAsia"/>
          <w:color w:val="000000" w:themeColor="text1"/>
          <w:sz w:val="22"/>
          <w:szCs w:val="22"/>
        </w:rPr>
        <w:t>等</w:t>
      </w:r>
      <w:r w:rsidR="00295437" w:rsidRPr="00690C48">
        <w:rPr>
          <w:rFonts w:hAnsi="ＭＳ 明朝" w:hint="eastAsia"/>
          <w:color w:val="000000" w:themeColor="text1"/>
          <w:sz w:val="22"/>
          <w:szCs w:val="22"/>
        </w:rPr>
        <w:t>の風で飛ばされやすい</w:t>
      </w:r>
      <w:r w:rsidR="00CB09F9" w:rsidRPr="00690C48">
        <w:rPr>
          <w:rFonts w:hAnsi="ＭＳ 明朝" w:hint="eastAsia"/>
          <w:color w:val="000000" w:themeColor="text1"/>
          <w:sz w:val="22"/>
          <w:szCs w:val="22"/>
        </w:rPr>
        <w:t>資材は</w:t>
      </w:r>
      <w:r w:rsidR="005E02D1" w:rsidRPr="00690C48">
        <w:rPr>
          <w:rFonts w:hAnsi="ＭＳ 明朝" w:hint="eastAsia"/>
          <w:color w:val="000000" w:themeColor="text1"/>
          <w:sz w:val="22"/>
          <w:szCs w:val="22"/>
        </w:rPr>
        <w:t>倉庫</w:t>
      </w:r>
      <w:r w:rsidR="00CF4AD8" w:rsidRPr="00690C48">
        <w:rPr>
          <w:rFonts w:hAnsi="ＭＳ 明朝" w:hint="eastAsia"/>
          <w:color w:val="000000" w:themeColor="text1"/>
          <w:sz w:val="22"/>
          <w:szCs w:val="22"/>
        </w:rPr>
        <w:t>など</w:t>
      </w:r>
      <w:r w:rsidR="00BD7A9E" w:rsidRPr="00690C48">
        <w:rPr>
          <w:rFonts w:hAnsi="ＭＳ 明朝" w:hint="eastAsia"/>
          <w:color w:val="000000" w:themeColor="text1"/>
          <w:sz w:val="22"/>
          <w:szCs w:val="22"/>
        </w:rPr>
        <w:t>安全な場所</w:t>
      </w:r>
      <w:r w:rsidR="00CF4AD8" w:rsidRPr="00690C48">
        <w:rPr>
          <w:rFonts w:hAnsi="ＭＳ 明朝" w:hint="eastAsia"/>
          <w:color w:val="000000" w:themeColor="text1"/>
          <w:sz w:val="22"/>
          <w:szCs w:val="22"/>
        </w:rPr>
        <w:t>に移動させ、</w:t>
      </w:r>
      <w:r w:rsidR="00602024" w:rsidRPr="00690C48">
        <w:rPr>
          <w:rFonts w:hAnsi="ＭＳ 明朝" w:hint="eastAsia"/>
          <w:color w:val="000000" w:themeColor="text1"/>
          <w:sz w:val="22"/>
          <w:szCs w:val="22"/>
        </w:rPr>
        <w:t>オガコ</w:t>
      </w:r>
      <w:r w:rsidR="003136D9" w:rsidRPr="00690C48">
        <w:rPr>
          <w:rFonts w:hAnsi="ＭＳ 明朝" w:hint="eastAsia"/>
          <w:color w:val="000000" w:themeColor="text1"/>
          <w:sz w:val="22"/>
          <w:szCs w:val="22"/>
        </w:rPr>
        <w:t>は飛散防止</w:t>
      </w:r>
      <w:r w:rsidR="00A37DF4" w:rsidRPr="00690C48">
        <w:rPr>
          <w:rFonts w:hAnsi="ＭＳ 明朝" w:hint="eastAsia"/>
          <w:color w:val="000000" w:themeColor="text1"/>
          <w:sz w:val="22"/>
          <w:szCs w:val="22"/>
        </w:rPr>
        <w:t>の</w:t>
      </w:r>
      <w:r w:rsidR="003136D9" w:rsidRPr="00690C48">
        <w:rPr>
          <w:rFonts w:hAnsi="ＭＳ 明朝" w:hint="eastAsia"/>
          <w:color w:val="000000" w:themeColor="text1"/>
          <w:sz w:val="22"/>
          <w:szCs w:val="22"/>
        </w:rPr>
        <w:t>ために</w:t>
      </w:r>
      <w:r w:rsidR="009F4A25" w:rsidRPr="00690C48">
        <w:rPr>
          <w:rFonts w:hAnsi="ＭＳ 明朝" w:hint="eastAsia"/>
          <w:color w:val="000000" w:themeColor="text1"/>
          <w:sz w:val="22"/>
          <w:szCs w:val="22"/>
        </w:rPr>
        <w:t>シートなどで被う。</w:t>
      </w:r>
    </w:p>
    <w:p w14:paraId="1AAD75AD" w14:textId="502372A3" w:rsidR="00046C64" w:rsidRPr="00690C48" w:rsidRDefault="00896AA4" w:rsidP="00046C64">
      <w:pPr>
        <w:pStyle w:val="Default"/>
        <w:ind w:left="610" w:hangingChars="300" w:hanging="610"/>
        <w:jc w:val="both"/>
        <w:rPr>
          <w:rFonts w:hAnsi="ＭＳ 明朝"/>
          <w:color w:val="000000" w:themeColor="text1"/>
          <w:sz w:val="22"/>
          <w:szCs w:val="22"/>
        </w:rPr>
      </w:pPr>
      <w:r w:rsidRPr="00690C48">
        <w:rPr>
          <w:rFonts w:hAnsi="ＭＳ 明朝" w:hint="eastAsia"/>
          <w:color w:val="000000" w:themeColor="text1"/>
          <w:sz w:val="22"/>
          <w:szCs w:val="22"/>
        </w:rPr>
        <w:t>（２）</w:t>
      </w:r>
      <w:r w:rsidR="00F24BAA" w:rsidRPr="00690C48">
        <w:rPr>
          <w:rFonts w:hAnsi="ＭＳ 明朝" w:hint="eastAsia"/>
          <w:color w:val="000000" w:themeColor="text1"/>
          <w:sz w:val="22"/>
          <w:szCs w:val="22"/>
        </w:rPr>
        <w:t>施設の</w:t>
      </w:r>
      <w:r w:rsidR="00F767C5" w:rsidRPr="00690C48">
        <w:rPr>
          <w:rFonts w:hAnsi="ＭＳ 明朝" w:hint="eastAsia"/>
          <w:color w:val="000000" w:themeColor="text1"/>
          <w:sz w:val="22"/>
          <w:szCs w:val="22"/>
        </w:rPr>
        <w:t>出入り</w:t>
      </w:r>
      <w:r w:rsidR="00F24BAA" w:rsidRPr="00690C48">
        <w:rPr>
          <w:rFonts w:hAnsi="ＭＳ 明朝" w:hint="eastAsia"/>
          <w:color w:val="000000" w:themeColor="text1"/>
          <w:sz w:val="22"/>
          <w:szCs w:val="22"/>
        </w:rPr>
        <w:t>口</w:t>
      </w:r>
      <w:r w:rsidR="004278A9" w:rsidRPr="00690C48">
        <w:rPr>
          <w:rFonts w:hAnsi="ＭＳ 明朝" w:hint="eastAsia"/>
          <w:color w:val="000000" w:themeColor="text1"/>
          <w:sz w:val="22"/>
          <w:szCs w:val="22"/>
        </w:rPr>
        <w:t>で雨水の流入する可能性がある</w:t>
      </w:r>
      <w:r w:rsidR="00E832CA" w:rsidRPr="00690C48">
        <w:rPr>
          <w:rFonts w:hAnsi="ＭＳ 明朝" w:hint="eastAsia"/>
          <w:color w:val="000000" w:themeColor="text1"/>
          <w:sz w:val="22"/>
          <w:szCs w:val="22"/>
        </w:rPr>
        <w:t>場所には</w:t>
      </w:r>
      <w:r w:rsidR="00567855" w:rsidRPr="00690C48">
        <w:rPr>
          <w:rFonts w:hAnsi="ＭＳ 明朝" w:hint="eastAsia"/>
          <w:color w:val="000000" w:themeColor="text1"/>
          <w:sz w:val="22"/>
          <w:szCs w:val="22"/>
        </w:rPr>
        <w:t>事前に</w:t>
      </w:r>
      <w:r w:rsidR="00E832CA" w:rsidRPr="00690C48">
        <w:rPr>
          <w:rFonts w:hAnsi="ＭＳ 明朝" w:hint="eastAsia"/>
          <w:color w:val="000000" w:themeColor="text1"/>
          <w:sz w:val="22"/>
          <w:szCs w:val="22"/>
        </w:rPr>
        <w:t>土のうや止水板</w:t>
      </w:r>
      <w:r w:rsidR="00F767C5" w:rsidRPr="00690C48">
        <w:rPr>
          <w:rFonts w:hAnsi="ＭＳ 明朝" w:hint="eastAsia"/>
          <w:color w:val="000000" w:themeColor="text1"/>
          <w:sz w:val="22"/>
          <w:szCs w:val="22"/>
        </w:rPr>
        <w:t>など</w:t>
      </w:r>
      <w:r w:rsidR="00405DE5" w:rsidRPr="00690C48">
        <w:rPr>
          <w:rFonts w:hAnsi="ＭＳ 明朝" w:hint="eastAsia"/>
          <w:color w:val="000000" w:themeColor="text1"/>
          <w:sz w:val="22"/>
          <w:szCs w:val="22"/>
        </w:rPr>
        <w:t>を設置して、流入</w:t>
      </w:r>
      <w:r w:rsidR="00DF1E6F" w:rsidRPr="00690C48">
        <w:rPr>
          <w:rFonts w:hAnsi="ＭＳ 明朝" w:hint="eastAsia"/>
          <w:color w:val="000000" w:themeColor="text1"/>
          <w:sz w:val="22"/>
          <w:szCs w:val="22"/>
        </w:rPr>
        <w:t>防止</w:t>
      </w:r>
      <w:r w:rsidR="00405DE5" w:rsidRPr="00690C48">
        <w:rPr>
          <w:rFonts w:hAnsi="ＭＳ 明朝" w:hint="eastAsia"/>
          <w:color w:val="000000" w:themeColor="text1"/>
          <w:sz w:val="22"/>
          <w:szCs w:val="22"/>
        </w:rPr>
        <w:t>対策を</w:t>
      </w:r>
      <w:r w:rsidR="00046C64" w:rsidRPr="00690C48">
        <w:rPr>
          <w:rFonts w:hAnsi="ＭＳ 明朝" w:hint="eastAsia"/>
          <w:color w:val="000000" w:themeColor="text1"/>
          <w:sz w:val="22"/>
          <w:szCs w:val="22"/>
        </w:rPr>
        <w:t>行う。</w:t>
      </w:r>
    </w:p>
    <w:p w14:paraId="115DE59F" w14:textId="251E554F" w:rsidR="00902AF2" w:rsidRPr="00690C48" w:rsidRDefault="00046C64" w:rsidP="006B3D1E">
      <w:pPr>
        <w:pStyle w:val="Default"/>
        <w:ind w:left="407" w:hangingChars="200" w:hanging="407"/>
        <w:jc w:val="both"/>
        <w:rPr>
          <w:rFonts w:hAnsi="ＭＳ 明朝"/>
          <w:color w:val="000000" w:themeColor="text1"/>
          <w:sz w:val="22"/>
          <w:szCs w:val="22"/>
        </w:rPr>
      </w:pPr>
      <w:r w:rsidRPr="00690C48">
        <w:rPr>
          <w:rFonts w:hAnsi="ＭＳ 明朝" w:hint="eastAsia"/>
          <w:color w:val="000000" w:themeColor="text1"/>
          <w:sz w:val="22"/>
          <w:szCs w:val="22"/>
        </w:rPr>
        <w:t>（３）</w:t>
      </w:r>
      <w:r w:rsidR="00902AF2" w:rsidRPr="00690C48">
        <w:rPr>
          <w:rFonts w:hAnsi="ＭＳ 明朝" w:hint="eastAsia"/>
          <w:color w:val="000000" w:themeColor="text1"/>
          <w:sz w:val="22"/>
          <w:szCs w:val="22"/>
        </w:rPr>
        <w:t>停電が発生し室温と外気温の差が大きい場合は、短時間であればドアの開閉を控える。</w:t>
      </w:r>
    </w:p>
    <w:p w14:paraId="5A3EC606" w14:textId="1174FC30" w:rsidR="00902AF2" w:rsidRPr="00690C48" w:rsidRDefault="00902AF2" w:rsidP="006B3D1E">
      <w:pPr>
        <w:pStyle w:val="Default"/>
        <w:ind w:left="407" w:hangingChars="200" w:hanging="407"/>
        <w:jc w:val="both"/>
        <w:rPr>
          <w:rFonts w:hAnsi="ＭＳ 明朝"/>
          <w:color w:val="000000" w:themeColor="text1"/>
          <w:sz w:val="22"/>
          <w:szCs w:val="22"/>
        </w:rPr>
      </w:pPr>
      <w:r w:rsidRPr="00690C48">
        <w:rPr>
          <w:rFonts w:hAnsi="ＭＳ 明朝" w:hint="eastAsia"/>
          <w:color w:val="000000" w:themeColor="text1"/>
          <w:sz w:val="22"/>
          <w:szCs w:val="22"/>
        </w:rPr>
        <w:t>（</w:t>
      </w:r>
      <w:r w:rsidR="00046C64" w:rsidRPr="00690C48">
        <w:rPr>
          <w:rFonts w:hAnsi="ＭＳ 明朝" w:hint="eastAsia"/>
          <w:color w:val="000000" w:themeColor="text1"/>
          <w:sz w:val="22"/>
          <w:szCs w:val="22"/>
        </w:rPr>
        <w:t>４</w:t>
      </w:r>
      <w:r w:rsidRPr="00690C48">
        <w:rPr>
          <w:rFonts w:hAnsi="ＭＳ 明朝" w:hint="eastAsia"/>
          <w:color w:val="000000" w:themeColor="text1"/>
          <w:sz w:val="22"/>
          <w:szCs w:val="22"/>
        </w:rPr>
        <w:t>）停電が長時間にわたる場合は、施設内の温度上昇に留意して適宜、換気を行う。</w:t>
      </w:r>
    </w:p>
    <w:p w14:paraId="353FB609" w14:textId="7F8FFB6D" w:rsidR="00902AF2" w:rsidRPr="00B52585" w:rsidRDefault="00902AF2" w:rsidP="006B3D1E">
      <w:pPr>
        <w:pStyle w:val="Default"/>
        <w:ind w:left="407" w:hangingChars="200" w:hanging="407"/>
        <w:jc w:val="both"/>
        <w:rPr>
          <w:rFonts w:hAnsi="ＭＳ 明朝"/>
          <w:color w:val="auto"/>
          <w:sz w:val="22"/>
          <w:szCs w:val="22"/>
        </w:rPr>
      </w:pPr>
      <w:r w:rsidRPr="00690C48">
        <w:rPr>
          <w:rFonts w:hAnsi="ＭＳ 明朝" w:hint="eastAsia"/>
          <w:color w:val="000000" w:themeColor="text1"/>
          <w:sz w:val="22"/>
          <w:szCs w:val="22"/>
        </w:rPr>
        <w:t>（</w:t>
      </w:r>
      <w:r w:rsidR="00046C64" w:rsidRPr="00690C48">
        <w:rPr>
          <w:rFonts w:hAnsi="ＭＳ 明朝" w:hint="eastAsia"/>
          <w:color w:val="000000" w:themeColor="text1"/>
          <w:sz w:val="22"/>
          <w:szCs w:val="22"/>
        </w:rPr>
        <w:t>５</w:t>
      </w:r>
      <w:r w:rsidRPr="00690C48">
        <w:rPr>
          <w:rFonts w:hAnsi="ＭＳ 明朝" w:hint="eastAsia"/>
          <w:color w:val="000000" w:themeColor="text1"/>
          <w:sz w:val="22"/>
          <w:szCs w:val="22"/>
        </w:rPr>
        <w:t>）施設が浸水した場合は、次</w:t>
      </w:r>
      <w:r w:rsidRPr="00B52585">
        <w:rPr>
          <w:rFonts w:hAnsi="ＭＳ 明朝" w:hint="eastAsia"/>
          <w:color w:val="auto"/>
          <w:sz w:val="22"/>
          <w:szCs w:val="22"/>
        </w:rPr>
        <w:t>の対策を行う。</w:t>
      </w:r>
    </w:p>
    <w:p w14:paraId="683759A6" w14:textId="77777777" w:rsidR="00902AF2" w:rsidRPr="00B52585" w:rsidRDefault="00902AF2" w:rsidP="006B3D1E">
      <w:pPr>
        <w:pStyle w:val="Default"/>
        <w:ind w:leftChars="200" w:left="387"/>
        <w:jc w:val="both"/>
        <w:rPr>
          <w:rFonts w:hAnsi="ＭＳ 明朝"/>
          <w:color w:val="auto"/>
          <w:sz w:val="22"/>
          <w:szCs w:val="22"/>
        </w:rPr>
      </w:pPr>
      <w:r w:rsidRPr="00B52585">
        <w:rPr>
          <w:rFonts w:hAnsi="ＭＳ 明朝" w:hint="eastAsia"/>
          <w:color w:val="auto"/>
          <w:sz w:val="22"/>
          <w:szCs w:val="22"/>
        </w:rPr>
        <w:t>・電気設備は、起動前に十分な点検を行い、漏電事故が発生しないよう注意する。</w:t>
      </w:r>
    </w:p>
    <w:p w14:paraId="2E77221A" w14:textId="77777777" w:rsidR="00902AF2" w:rsidRPr="00B52585" w:rsidRDefault="00902AF2" w:rsidP="006B3D1E">
      <w:pPr>
        <w:pStyle w:val="Default"/>
        <w:ind w:leftChars="200" w:left="387"/>
        <w:jc w:val="both"/>
        <w:rPr>
          <w:rFonts w:hAnsi="ＭＳ 明朝"/>
          <w:color w:val="auto"/>
          <w:sz w:val="22"/>
          <w:szCs w:val="22"/>
        </w:rPr>
      </w:pPr>
      <w:r w:rsidRPr="00B52585">
        <w:rPr>
          <w:rFonts w:hAnsi="ＭＳ 明朝" w:hint="eastAsia"/>
          <w:color w:val="auto"/>
          <w:sz w:val="22"/>
          <w:szCs w:val="22"/>
        </w:rPr>
        <w:t>・収穫できるものは、早めに収穫、包装する。</w:t>
      </w:r>
    </w:p>
    <w:p w14:paraId="2B640F65" w14:textId="77777777" w:rsidR="00902AF2" w:rsidRPr="00B52585" w:rsidRDefault="00902AF2" w:rsidP="006B3D1E">
      <w:pPr>
        <w:pStyle w:val="Default"/>
        <w:ind w:leftChars="200" w:left="387"/>
        <w:jc w:val="both"/>
        <w:rPr>
          <w:rFonts w:hAnsi="ＭＳ 明朝"/>
          <w:color w:val="auto"/>
          <w:sz w:val="22"/>
          <w:szCs w:val="22"/>
        </w:rPr>
      </w:pPr>
      <w:r w:rsidRPr="00B52585">
        <w:rPr>
          <w:rFonts w:hAnsi="ＭＳ 明朝" w:hint="eastAsia"/>
          <w:color w:val="auto"/>
          <w:sz w:val="22"/>
          <w:szCs w:val="22"/>
        </w:rPr>
        <w:t>・生育中、水がかかった生産物は速やかに施設外へ搬出し、処分する。</w:t>
      </w:r>
    </w:p>
    <w:p w14:paraId="44522A70" w14:textId="77777777" w:rsidR="00D07E5A" w:rsidRDefault="00902AF2" w:rsidP="006B3D1E">
      <w:pPr>
        <w:pStyle w:val="Default"/>
        <w:ind w:leftChars="200" w:left="387"/>
        <w:jc w:val="both"/>
        <w:rPr>
          <w:rFonts w:hAnsi="ＭＳ 明朝"/>
          <w:color w:val="auto"/>
          <w:sz w:val="22"/>
          <w:szCs w:val="22"/>
        </w:rPr>
      </w:pPr>
      <w:r w:rsidRPr="00B52585">
        <w:rPr>
          <w:rFonts w:hAnsi="ＭＳ 明朝" w:hint="eastAsia"/>
          <w:color w:val="auto"/>
          <w:sz w:val="22"/>
          <w:szCs w:val="22"/>
        </w:rPr>
        <w:t>・室内の浄化を図るため、施設を空にして水で泥等を洗浄する。</w:t>
      </w:r>
    </w:p>
    <w:p w14:paraId="3C3FB2A0" w14:textId="1F32D4CB" w:rsidR="00902AF2" w:rsidRPr="00B52585" w:rsidRDefault="00D07E5A" w:rsidP="006B3D1E">
      <w:pPr>
        <w:pStyle w:val="Default"/>
        <w:ind w:leftChars="200" w:left="387"/>
        <w:jc w:val="both"/>
        <w:rPr>
          <w:rFonts w:hAnsi="ＭＳ 明朝"/>
          <w:color w:val="auto"/>
          <w:sz w:val="22"/>
          <w:szCs w:val="22"/>
        </w:rPr>
      </w:pPr>
      <w:r>
        <w:rPr>
          <w:rFonts w:hAnsi="ＭＳ 明朝" w:hint="eastAsia"/>
          <w:color w:val="auto"/>
          <w:sz w:val="22"/>
          <w:szCs w:val="22"/>
        </w:rPr>
        <w:t>・</w:t>
      </w:r>
      <w:r w:rsidR="00902AF2" w:rsidRPr="00B52585">
        <w:rPr>
          <w:rFonts w:hAnsi="ＭＳ 明朝" w:hint="eastAsia"/>
          <w:color w:val="auto"/>
          <w:sz w:val="22"/>
          <w:szCs w:val="22"/>
        </w:rPr>
        <w:t>洗浄後は、除菌剤（</w:t>
      </w:r>
      <w:r w:rsidR="00902AF2" w:rsidRPr="00B52585">
        <w:rPr>
          <w:rFonts w:hAnsi="ＭＳ 明朝"/>
          <w:color w:val="auto"/>
          <w:sz w:val="22"/>
          <w:szCs w:val="22"/>
        </w:rPr>
        <w:t>0.1</w:t>
      </w:r>
      <w:r w:rsidR="00902AF2" w:rsidRPr="00B52585">
        <w:rPr>
          <w:rFonts w:hAnsi="ＭＳ 明朝" w:hint="eastAsia"/>
          <w:color w:val="auto"/>
          <w:sz w:val="22"/>
          <w:szCs w:val="22"/>
        </w:rPr>
        <w:t>～</w:t>
      </w:r>
      <w:r w:rsidR="00902AF2" w:rsidRPr="00B52585">
        <w:rPr>
          <w:rFonts w:hAnsi="ＭＳ 明朝"/>
          <w:color w:val="auto"/>
          <w:sz w:val="22"/>
          <w:szCs w:val="22"/>
        </w:rPr>
        <w:t>0.05</w:t>
      </w:r>
      <w:r w:rsidR="00902AF2" w:rsidRPr="00B52585">
        <w:rPr>
          <w:rFonts w:hAnsi="ＭＳ 明朝" w:hint="eastAsia"/>
          <w:color w:val="auto"/>
          <w:sz w:val="22"/>
          <w:szCs w:val="22"/>
        </w:rPr>
        <w:t>％次亜塩素酸ナトリウム）を散布し、乾燥させる。</w:t>
      </w:r>
    </w:p>
    <w:p w14:paraId="6BE2B932" w14:textId="77777777" w:rsidR="00D07E5A" w:rsidRDefault="00902AF2" w:rsidP="006B3D1E">
      <w:pPr>
        <w:pStyle w:val="Default"/>
        <w:ind w:leftChars="200" w:left="387" w:firstLineChars="100" w:firstLine="203"/>
        <w:jc w:val="both"/>
        <w:rPr>
          <w:rFonts w:hAnsi="ＭＳ 明朝"/>
          <w:color w:val="auto"/>
          <w:sz w:val="22"/>
          <w:szCs w:val="22"/>
        </w:rPr>
      </w:pPr>
      <w:r w:rsidRPr="00B52585">
        <w:rPr>
          <w:rFonts w:hAnsi="ＭＳ 明朝" w:hint="eastAsia"/>
          <w:color w:val="auto"/>
          <w:sz w:val="22"/>
          <w:szCs w:val="22"/>
        </w:rPr>
        <w:t>オゾンガス発生装置がある場合は、オゾン処理方法に従って除菌する。</w:t>
      </w:r>
    </w:p>
    <w:p w14:paraId="0DEA4597" w14:textId="027F573B" w:rsidR="00902AF2" w:rsidRPr="00B52585" w:rsidRDefault="00D07E5A" w:rsidP="006B3D1E">
      <w:pPr>
        <w:pStyle w:val="Default"/>
        <w:ind w:leftChars="200" w:left="388" w:hanging="1"/>
        <w:jc w:val="both"/>
        <w:rPr>
          <w:rFonts w:hAnsi="ＭＳ 明朝"/>
          <w:color w:val="auto"/>
          <w:sz w:val="22"/>
          <w:szCs w:val="22"/>
        </w:rPr>
      </w:pPr>
      <w:r>
        <w:rPr>
          <w:rFonts w:hAnsi="ＭＳ 明朝" w:hint="eastAsia"/>
          <w:color w:val="auto"/>
          <w:sz w:val="22"/>
          <w:szCs w:val="22"/>
        </w:rPr>
        <w:t>・</w:t>
      </w:r>
      <w:r w:rsidR="00902AF2" w:rsidRPr="00B52585">
        <w:rPr>
          <w:rFonts w:hAnsi="ＭＳ 明朝" w:hint="eastAsia"/>
          <w:color w:val="auto"/>
          <w:sz w:val="22"/>
          <w:szCs w:val="22"/>
        </w:rPr>
        <w:t>次亜塩素酸ナトリウム散布後は、十分換気してから培養基を搬入する（直後の搬入は避ける）</w:t>
      </w:r>
      <w:r w:rsidR="007F2902">
        <w:rPr>
          <w:rFonts w:hAnsi="ＭＳ 明朝" w:hint="eastAsia"/>
          <w:color w:val="auto"/>
          <w:sz w:val="22"/>
          <w:szCs w:val="22"/>
        </w:rPr>
        <w:t>。</w:t>
      </w:r>
    </w:p>
    <w:p w14:paraId="6F7C7A02" w14:textId="77777777" w:rsidR="00902AF2" w:rsidRPr="00B52585" w:rsidRDefault="00902AF2" w:rsidP="006B3D1E">
      <w:pPr>
        <w:pStyle w:val="Default"/>
        <w:jc w:val="both"/>
        <w:rPr>
          <w:rFonts w:hAnsi="ＭＳ 明朝" w:cs="ＭＳ ゴシック"/>
          <w:color w:val="auto"/>
          <w:sz w:val="22"/>
          <w:szCs w:val="22"/>
        </w:rPr>
      </w:pPr>
    </w:p>
    <w:p w14:paraId="15619BDC" w14:textId="2B6CF221" w:rsidR="00902AF2" w:rsidRPr="00B52585" w:rsidRDefault="00902AF2" w:rsidP="006B3D1E">
      <w:pPr>
        <w:pStyle w:val="Default"/>
        <w:jc w:val="both"/>
        <w:rPr>
          <w:rFonts w:hAnsi="ＭＳ 明朝" w:cs="ＭＳ ゴシック"/>
          <w:color w:val="auto"/>
          <w:sz w:val="22"/>
          <w:szCs w:val="22"/>
        </w:rPr>
      </w:pPr>
      <w:r w:rsidRPr="00B52585">
        <w:rPr>
          <w:rFonts w:hAnsi="ＭＳ 明朝" w:cs="ＭＳ ゴシック"/>
          <w:color w:val="auto"/>
          <w:sz w:val="22"/>
          <w:szCs w:val="22"/>
        </w:rPr>
        <w:t>1</w:t>
      </w:r>
      <w:r w:rsidR="004C4174">
        <w:rPr>
          <w:rFonts w:hAnsi="ＭＳ 明朝" w:cs="ＭＳ ゴシック" w:hint="eastAsia"/>
          <w:color w:val="auto"/>
          <w:sz w:val="22"/>
          <w:szCs w:val="22"/>
        </w:rPr>
        <w:t>1</w:t>
      </w:r>
      <w:r w:rsidRPr="00B52585">
        <w:rPr>
          <w:rFonts w:hAnsi="ＭＳ 明朝" w:cs="ＭＳ ゴシック" w:hint="eastAsia"/>
          <w:color w:val="auto"/>
          <w:sz w:val="22"/>
          <w:szCs w:val="22"/>
        </w:rPr>
        <w:t xml:space="preserve">　鳥獣害対策</w:t>
      </w:r>
    </w:p>
    <w:p w14:paraId="5CA50795" w14:textId="77777777" w:rsidR="00902AF2" w:rsidRPr="00B52585" w:rsidRDefault="00902AF2" w:rsidP="006B3D1E">
      <w:pPr>
        <w:pStyle w:val="Default"/>
        <w:ind w:left="407" w:hangingChars="200" w:hanging="407"/>
        <w:jc w:val="both"/>
        <w:rPr>
          <w:rFonts w:hAnsi="ＭＳ 明朝"/>
          <w:color w:val="auto"/>
          <w:sz w:val="22"/>
          <w:szCs w:val="22"/>
        </w:rPr>
      </w:pPr>
      <w:r w:rsidRPr="00B52585">
        <w:rPr>
          <w:rFonts w:hAnsi="ＭＳ 明朝" w:hint="eastAsia"/>
          <w:color w:val="auto"/>
          <w:sz w:val="22"/>
          <w:szCs w:val="22"/>
        </w:rPr>
        <w:t>（１）広域防護柵、簡易電気柵を点検し、支柱の補強・通電線の張りの調整を行う。</w:t>
      </w:r>
    </w:p>
    <w:p w14:paraId="4220D5F7" w14:textId="77777777" w:rsidR="00193CB2" w:rsidRPr="00B52585" w:rsidRDefault="00902AF2" w:rsidP="006B3D1E">
      <w:pPr>
        <w:pStyle w:val="Default"/>
        <w:ind w:left="407" w:hangingChars="200" w:hanging="407"/>
        <w:jc w:val="both"/>
        <w:rPr>
          <w:rFonts w:hAnsi="ＭＳ 明朝"/>
          <w:color w:val="auto"/>
        </w:rPr>
      </w:pPr>
      <w:r w:rsidRPr="00B52585">
        <w:rPr>
          <w:rFonts w:hAnsi="ＭＳ 明朝" w:hint="eastAsia"/>
          <w:color w:val="auto"/>
          <w:sz w:val="22"/>
          <w:szCs w:val="22"/>
        </w:rPr>
        <w:t>（２）台風通過後、倒木等による破損や漏電が確認された場合は、速やかに修繕する。</w:t>
      </w:r>
    </w:p>
    <w:sectPr w:rsidR="00193CB2" w:rsidRPr="00B52585" w:rsidSect="00665C2B">
      <w:pgSz w:w="11906" w:h="16838"/>
      <w:pgMar w:top="1701" w:right="1134" w:bottom="1701" w:left="1134"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02014" w14:textId="77777777" w:rsidR="00B77CFE" w:rsidRDefault="00B77CFE" w:rsidP="00FB2FC6">
      <w:r>
        <w:separator/>
      </w:r>
    </w:p>
  </w:endnote>
  <w:endnote w:type="continuationSeparator" w:id="0">
    <w:p w14:paraId="74BC9544" w14:textId="77777777" w:rsidR="00B77CFE" w:rsidRDefault="00B77CFE" w:rsidP="00FB2FC6">
      <w:r>
        <w:continuationSeparator/>
      </w:r>
    </w:p>
  </w:endnote>
  <w:endnote w:type="continuationNotice" w:id="1">
    <w:p w14:paraId="70246A95" w14:textId="77777777" w:rsidR="00B77CFE" w:rsidRDefault="00B77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79F9" w14:textId="77777777" w:rsidR="00B77CFE" w:rsidRDefault="00B77CFE" w:rsidP="00FB2FC6">
      <w:r>
        <w:separator/>
      </w:r>
    </w:p>
  </w:footnote>
  <w:footnote w:type="continuationSeparator" w:id="0">
    <w:p w14:paraId="0E1B3940" w14:textId="77777777" w:rsidR="00B77CFE" w:rsidRDefault="00B77CFE" w:rsidP="00FB2FC6">
      <w:r>
        <w:continuationSeparator/>
      </w:r>
    </w:p>
  </w:footnote>
  <w:footnote w:type="continuationNotice" w:id="1">
    <w:p w14:paraId="733F84EC" w14:textId="77777777" w:rsidR="00B77CFE" w:rsidRDefault="00B77CF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F2"/>
    <w:rsid w:val="00046C64"/>
    <w:rsid w:val="000510AD"/>
    <w:rsid w:val="00067C65"/>
    <w:rsid w:val="00070969"/>
    <w:rsid w:val="000A5557"/>
    <w:rsid w:val="00124D24"/>
    <w:rsid w:val="00193CB2"/>
    <w:rsid w:val="001D574F"/>
    <w:rsid w:val="001E6F6C"/>
    <w:rsid w:val="001F3AAA"/>
    <w:rsid w:val="002604DD"/>
    <w:rsid w:val="00295437"/>
    <w:rsid w:val="002B3DE2"/>
    <w:rsid w:val="003136D9"/>
    <w:rsid w:val="003653E4"/>
    <w:rsid w:val="00367CD8"/>
    <w:rsid w:val="00396449"/>
    <w:rsid w:val="003A7CCF"/>
    <w:rsid w:val="003D7444"/>
    <w:rsid w:val="00405DE5"/>
    <w:rsid w:val="004278A9"/>
    <w:rsid w:val="00431775"/>
    <w:rsid w:val="004C4174"/>
    <w:rsid w:val="005204C7"/>
    <w:rsid w:val="00567855"/>
    <w:rsid w:val="005678DE"/>
    <w:rsid w:val="005C2F94"/>
    <w:rsid w:val="005E02D1"/>
    <w:rsid w:val="00602024"/>
    <w:rsid w:val="00665C2B"/>
    <w:rsid w:val="00686150"/>
    <w:rsid w:val="00690C48"/>
    <w:rsid w:val="00692E1B"/>
    <w:rsid w:val="006B3D1E"/>
    <w:rsid w:val="0072292C"/>
    <w:rsid w:val="007468A0"/>
    <w:rsid w:val="00752D29"/>
    <w:rsid w:val="00772EEB"/>
    <w:rsid w:val="0079094A"/>
    <w:rsid w:val="007A074F"/>
    <w:rsid w:val="007F2902"/>
    <w:rsid w:val="007F6741"/>
    <w:rsid w:val="00825C5B"/>
    <w:rsid w:val="00834AEB"/>
    <w:rsid w:val="00864313"/>
    <w:rsid w:val="008870B7"/>
    <w:rsid w:val="00896AA4"/>
    <w:rsid w:val="00902AF2"/>
    <w:rsid w:val="00920124"/>
    <w:rsid w:val="009E753E"/>
    <w:rsid w:val="009F4A25"/>
    <w:rsid w:val="00A37DF4"/>
    <w:rsid w:val="00A6185D"/>
    <w:rsid w:val="00A73546"/>
    <w:rsid w:val="00A90076"/>
    <w:rsid w:val="00A9189B"/>
    <w:rsid w:val="00A93ECF"/>
    <w:rsid w:val="00AA4410"/>
    <w:rsid w:val="00AD60FF"/>
    <w:rsid w:val="00B52585"/>
    <w:rsid w:val="00B77CFE"/>
    <w:rsid w:val="00BD3048"/>
    <w:rsid w:val="00BD7A9E"/>
    <w:rsid w:val="00BE75BE"/>
    <w:rsid w:val="00BE7F3E"/>
    <w:rsid w:val="00C10064"/>
    <w:rsid w:val="00C476BF"/>
    <w:rsid w:val="00C56F38"/>
    <w:rsid w:val="00CB09F9"/>
    <w:rsid w:val="00CF4AD8"/>
    <w:rsid w:val="00D053CC"/>
    <w:rsid w:val="00D07E5A"/>
    <w:rsid w:val="00D24AFE"/>
    <w:rsid w:val="00D5205E"/>
    <w:rsid w:val="00D76AD7"/>
    <w:rsid w:val="00DD4D4F"/>
    <w:rsid w:val="00DD7CE1"/>
    <w:rsid w:val="00DF1E6F"/>
    <w:rsid w:val="00DF3C43"/>
    <w:rsid w:val="00E03BA7"/>
    <w:rsid w:val="00E3173D"/>
    <w:rsid w:val="00E4179B"/>
    <w:rsid w:val="00E832CA"/>
    <w:rsid w:val="00E860F8"/>
    <w:rsid w:val="00EA54DC"/>
    <w:rsid w:val="00EE211B"/>
    <w:rsid w:val="00F24BAA"/>
    <w:rsid w:val="00F30B78"/>
    <w:rsid w:val="00F436D7"/>
    <w:rsid w:val="00F767C5"/>
    <w:rsid w:val="00F774D7"/>
    <w:rsid w:val="00FB2FC6"/>
    <w:rsid w:val="00FB755F"/>
    <w:rsid w:val="00FD6E92"/>
    <w:rsid w:val="358CB415"/>
    <w:rsid w:val="3AE5FB08"/>
    <w:rsid w:val="4377D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40D80F"/>
  <w15:chartTrackingRefBased/>
  <w15:docId w15:val="{AE37E976-D526-4A36-9E4F-DD63B74E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2AF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B2FC6"/>
    <w:pPr>
      <w:tabs>
        <w:tab w:val="center" w:pos="4252"/>
        <w:tab w:val="right" w:pos="8504"/>
      </w:tabs>
      <w:snapToGrid w:val="0"/>
    </w:pPr>
  </w:style>
  <w:style w:type="character" w:customStyle="1" w:styleId="a4">
    <w:name w:val="ヘッダー (文字)"/>
    <w:basedOn w:val="a0"/>
    <w:link w:val="a3"/>
    <w:uiPriority w:val="99"/>
    <w:rsid w:val="00FB2FC6"/>
  </w:style>
  <w:style w:type="paragraph" w:styleId="a5">
    <w:name w:val="footer"/>
    <w:basedOn w:val="a"/>
    <w:link w:val="a6"/>
    <w:uiPriority w:val="99"/>
    <w:unhideWhenUsed/>
    <w:rsid w:val="00FB2FC6"/>
    <w:pPr>
      <w:tabs>
        <w:tab w:val="center" w:pos="4252"/>
        <w:tab w:val="right" w:pos="8504"/>
      </w:tabs>
      <w:snapToGrid w:val="0"/>
    </w:pPr>
  </w:style>
  <w:style w:type="character" w:customStyle="1" w:styleId="a6">
    <w:name w:val="フッター (文字)"/>
    <w:basedOn w:val="a0"/>
    <w:link w:val="a5"/>
    <w:uiPriority w:val="99"/>
    <w:rsid w:val="00FB2FC6"/>
  </w:style>
  <w:style w:type="paragraph" w:styleId="a7">
    <w:name w:val="Balloon Text"/>
    <w:basedOn w:val="a"/>
    <w:link w:val="a8"/>
    <w:uiPriority w:val="99"/>
    <w:semiHidden/>
    <w:unhideWhenUsed/>
    <w:rsid w:val="00FB2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FC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56F38"/>
    <w:rPr>
      <w:sz w:val="18"/>
      <w:szCs w:val="18"/>
    </w:rPr>
  </w:style>
  <w:style w:type="paragraph" w:styleId="aa">
    <w:name w:val="annotation text"/>
    <w:basedOn w:val="a"/>
    <w:link w:val="ab"/>
    <w:uiPriority w:val="99"/>
    <w:semiHidden/>
    <w:unhideWhenUsed/>
    <w:rsid w:val="00C56F38"/>
    <w:pPr>
      <w:jc w:val="left"/>
    </w:pPr>
  </w:style>
  <w:style w:type="character" w:customStyle="1" w:styleId="ab">
    <w:name w:val="コメント文字列 (文字)"/>
    <w:basedOn w:val="a0"/>
    <w:link w:val="aa"/>
    <w:uiPriority w:val="99"/>
    <w:semiHidden/>
    <w:rsid w:val="00C56F38"/>
  </w:style>
  <w:style w:type="paragraph" w:styleId="ac">
    <w:name w:val="annotation subject"/>
    <w:basedOn w:val="aa"/>
    <w:next w:val="aa"/>
    <w:link w:val="ad"/>
    <w:uiPriority w:val="99"/>
    <w:semiHidden/>
    <w:unhideWhenUsed/>
    <w:rsid w:val="00C56F38"/>
    <w:rPr>
      <w:b/>
      <w:bCs/>
    </w:rPr>
  </w:style>
  <w:style w:type="character" w:customStyle="1" w:styleId="ad">
    <w:name w:val="コメント内容 (文字)"/>
    <w:basedOn w:val="ab"/>
    <w:link w:val="ac"/>
    <w:uiPriority w:val="99"/>
    <w:semiHidden/>
    <w:rsid w:val="00C56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426</Words>
  <Characters>2430</Characters>
  <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2024-08-22T04:42:00Z</cp:lastPrinted>
  <dcterms:created xsi:type="dcterms:W3CDTF">2024-08-22T04:42:00Z</dcterms:created>
  <dcterms:modified xsi:type="dcterms:W3CDTF">2024-08-22T05:03:00Z</dcterms:modified>
</cp:coreProperties>
</file>