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様式第６号（第５条関係）</w:t>
      </w:r>
    </w:p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806402" w:rsidRDefault="00806402" w:rsidP="00806402">
      <w:pPr>
        <w:spacing w:line="400" w:lineRule="exact"/>
        <w:ind w:left="600" w:hangingChars="250" w:hanging="600"/>
        <w:jc w:val="center"/>
        <w:rPr>
          <w:sz w:val="24"/>
          <w:szCs w:val="24"/>
        </w:rPr>
      </w:pPr>
      <w:r w:rsidRPr="00045C8A">
        <w:rPr>
          <w:sz w:val="24"/>
          <w:szCs w:val="24"/>
        </w:rPr>
        <w:t>児童遊具設置等事業</w:t>
      </w:r>
      <w:r>
        <w:rPr>
          <w:rFonts w:hint="eastAsia"/>
          <w:sz w:val="24"/>
          <w:szCs w:val="24"/>
        </w:rPr>
        <w:t>中止・廃止承認申請書</w:t>
      </w:r>
    </w:p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806402" w:rsidRDefault="00806402" w:rsidP="00806402">
      <w:pPr>
        <w:spacing w:line="400" w:lineRule="exact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06402" w:rsidRDefault="00806402" w:rsidP="00806402">
      <w:pPr>
        <w:spacing w:line="400" w:lineRule="exact"/>
        <w:ind w:left="480" w:hangingChars="200" w:hanging="480"/>
        <w:rPr>
          <w:sz w:val="24"/>
          <w:szCs w:val="24"/>
        </w:rPr>
      </w:pPr>
    </w:p>
    <w:p w:rsidR="00806402" w:rsidRDefault="00806402" w:rsidP="00806402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（宛先）佐久穂町長</w:t>
      </w:r>
    </w:p>
    <w:p w:rsidR="00806402" w:rsidRDefault="00806402" w:rsidP="00806402">
      <w:pPr>
        <w:spacing w:line="400" w:lineRule="exact"/>
        <w:ind w:left="480" w:hangingChars="200" w:hanging="480"/>
        <w:rPr>
          <w:sz w:val="24"/>
          <w:szCs w:val="24"/>
        </w:rPr>
      </w:pPr>
      <w:bookmarkStart w:id="0" w:name="_Hlk105759332"/>
    </w:p>
    <w:p w:rsidR="00806402" w:rsidRDefault="00806402" w:rsidP="00806402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行政区名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</w:p>
    <w:p w:rsidR="00806402" w:rsidRDefault="00806402" w:rsidP="00806402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</w:p>
    <w:bookmarkEnd w:id="0"/>
    <w:p w:rsidR="00806402" w:rsidRDefault="00806402" w:rsidP="00806402">
      <w:pPr>
        <w:spacing w:line="400" w:lineRule="exact"/>
        <w:ind w:left="480" w:hangingChars="200" w:hanging="480"/>
        <w:rPr>
          <w:sz w:val="24"/>
          <w:szCs w:val="24"/>
        </w:rPr>
      </w:pPr>
    </w:p>
    <w:p w:rsidR="00806402" w:rsidRDefault="00806402" w:rsidP="00806402">
      <w:pPr>
        <w:spacing w:line="400" w:lineRule="exact"/>
        <w:ind w:left="142" w:hangingChars="59" w:hanging="142"/>
        <w:rPr>
          <w:sz w:val="24"/>
          <w:szCs w:val="24"/>
        </w:rPr>
      </w:pPr>
      <w:bookmarkStart w:id="1" w:name="_Hlk105759385"/>
      <w:r>
        <w:rPr>
          <w:rFonts w:hint="eastAsia"/>
          <w:sz w:val="24"/>
          <w:szCs w:val="24"/>
        </w:rPr>
        <w:t xml:space="preserve">　　　　年　　月　　日付　　　指令第　　　号で補助金交付決定のあった</w:t>
      </w:r>
      <w:r w:rsidRPr="006706AC">
        <w:rPr>
          <w:rFonts w:hint="eastAsia"/>
          <w:sz w:val="24"/>
          <w:szCs w:val="24"/>
        </w:rPr>
        <w:t>児童遊具設置等事業</w:t>
      </w:r>
      <w:r>
        <w:rPr>
          <w:rFonts w:hint="eastAsia"/>
          <w:sz w:val="24"/>
          <w:szCs w:val="24"/>
        </w:rPr>
        <w:t>を下記により中止・廃止したいので、承認してください。</w:t>
      </w:r>
    </w:p>
    <w:bookmarkEnd w:id="1"/>
    <w:p w:rsidR="00806402" w:rsidRPr="00806402" w:rsidRDefault="00806402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806402" w:rsidRDefault="00806402" w:rsidP="00806402">
      <w:pPr>
        <w:spacing w:line="400" w:lineRule="exact"/>
        <w:ind w:left="142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06402" w:rsidRDefault="00806402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806402" w:rsidRDefault="00806402" w:rsidP="006706A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事業中止・廃止の理由</w:t>
      </w:r>
    </w:p>
    <w:p w:rsidR="00806402" w:rsidRDefault="00806402">
      <w:pPr>
        <w:widowControl/>
        <w:jc w:val="left"/>
        <w:rPr>
          <w:sz w:val="24"/>
          <w:szCs w:val="24"/>
        </w:rPr>
      </w:pPr>
      <w:bookmarkStart w:id="2" w:name="_GoBack"/>
      <w:bookmarkEnd w:id="2"/>
    </w:p>
    <w:sectPr w:rsidR="00806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73444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6BF50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7FC3-8720-4EC5-8CAD-E094120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2022-06-22T01:12:00Z</dcterms:modified>
</cp:coreProperties>
</file>