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2232" w14:textId="573FE72D" w:rsidR="001A2D3E" w:rsidRPr="00D5616D" w:rsidRDefault="00D5616D" w:rsidP="001A2D3E">
      <w:pPr>
        <w:spacing w:line="300" w:lineRule="exact"/>
        <w:jc w:val="center"/>
        <w:rPr>
          <w:rFonts w:asciiTheme="minorEastAsia" w:hAnsiTheme="minorEastAsia"/>
          <w:b/>
          <w:bCs/>
          <w:sz w:val="24"/>
          <w:szCs w:val="24"/>
        </w:rPr>
      </w:pPr>
      <w:bookmarkStart w:id="0" w:name="_Hlk85051822"/>
      <w:r w:rsidRPr="00D5616D">
        <w:rPr>
          <w:rFonts w:asciiTheme="minorEastAsia" w:hAnsiTheme="minorEastAsia" w:hint="eastAsia"/>
          <w:b/>
          <w:bCs/>
          <w:sz w:val="24"/>
          <w:szCs w:val="24"/>
        </w:rPr>
        <w:t>（仮称</w:t>
      </w:r>
      <w:bookmarkStart w:id="1" w:name="_GoBack"/>
      <w:bookmarkEnd w:id="1"/>
      <w:r w:rsidRPr="00D5616D">
        <w:rPr>
          <w:rFonts w:asciiTheme="minorEastAsia" w:hAnsiTheme="minorEastAsia" w:hint="eastAsia"/>
          <w:b/>
          <w:bCs/>
          <w:sz w:val="24"/>
          <w:szCs w:val="24"/>
        </w:rPr>
        <w:t>）</w:t>
      </w:r>
      <w:r w:rsidR="001A2D3E" w:rsidRPr="00D5616D">
        <w:rPr>
          <w:rFonts w:asciiTheme="minorEastAsia" w:hAnsiTheme="minorEastAsia" w:hint="eastAsia"/>
          <w:b/>
          <w:bCs/>
          <w:sz w:val="24"/>
          <w:szCs w:val="24"/>
        </w:rPr>
        <w:t>道の駅</w:t>
      </w:r>
      <w:r w:rsidRPr="00D5616D">
        <w:rPr>
          <w:rFonts w:asciiTheme="minorEastAsia" w:hAnsiTheme="minorEastAsia" w:hint="eastAsia"/>
          <w:b/>
          <w:bCs/>
          <w:sz w:val="24"/>
          <w:szCs w:val="24"/>
        </w:rPr>
        <w:t>「八千穂高原IC」</w:t>
      </w:r>
      <w:r w:rsidR="008A5429" w:rsidRPr="00D5616D">
        <w:rPr>
          <w:rFonts w:asciiTheme="minorEastAsia" w:hAnsiTheme="minorEastAsia" w:hint="eastAsia"/>
          <w:b/>
          <w:bCs/>
          <w:sz w:val="24"/>
          <w:szCs w:val="24"/>
        </w:rPr>
        <w:t>整備事業に関する</w:t>
      </w:r>
      <w:r w:rsidR="001A2D3E" w:rsidRPr="00D5616D">
        <w:rPr>
          <w:rFonts w:asciiTheme="minorEastAsia" w:hAnsiTheme="minorEastAsia" w:hint="eastAsia"/>
          <w:b/>
          <w:bCs/>
          <w:sz w:val="24"/>
          <w:szCs w:val="24"/>
        </w:rPr>
        <w:t>サウンディング型市場調査</w:t>
      </w:r>
    </w:p>
    <w:p w14:paraId="4A33AC02" w14:textId="22B6E844" w:rsidR="001A2D3E" w:rsidRDefault="001A2D3E" w:rsidP="001A2D3E">
      <w:pPr>
        <w:spacing w:line="300" w:lineRule="exact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5616D">
        <w:rPr>
          <w:rFonts w:asciiTheme="minorEastAsia" w:hAnsiTheme="minorEastAsia" w:hint="eastAsia"/>
          <w:b/>
          <w:bCs/>
          <w:sz w:val="24"/>
          <w:szCs w:val="24"/>
        </w:rPr>
        <w:t>エントリーシート</w:t>
      </w:r>
    </w:p>
    <w:p w14:paraId="5DF92FC6" w14:textId="25BE0FAB" w:rsidR="002666D8" w:rsidRPr="00D5616D" w:rsidRDefault="002666D8" w:rsidP="002666D8">
      <w:pPr>
        <w:spacing w:line="300" w:lineRule="exact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提出日：令和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567"/>
        <w:gridCol w:w="283"/>
        <w:gridCol w:w="1134"/>
        <w:gridCol w:w="4954"/>
      </w:tblGrid>
      <w:tr w:rsidR="001A2D3E" w:rsidRPr="00E00D0D" w14:paraId="3B892DFD" w14:textId="77777777" w:rsidTr="0093055F">
        <w:trPr>
          <w:trHeight w:val="508"/>
        </w:trPr>
        <w:tc>
          <w:tcPr>
            <w:tcW w:w="426" w:type="dxa"/>
            <w:vMerge w:val="restart"/>
          </w:tcPr>
          <w:bookmarkEnd w:id="0"/>
          <w:p w14:paraId="2093F568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63" w:type="dxa"/>
            <w:gridSpan w:val="2"/>
          </w:tcPr>
          <w:p w14:paraId="26891D5F" w14:textId="77777777" w:rsidR="001A2D3E" w:rsidRDefault="001A2D3E" w:rsidP="00094B6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法人名</w:t>
            </w:r>
          </w:p>
          <w:p w14:paraId="4783BAFF" w14:textId="420DCD48" w:rsidR="00094B67" w:rsidRPr="00E00D0D" w:rsidRDefault="00094B67" w:rsidP="00094B6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3"/>
          </w:tcPr>
          <w:p w14:paraId="23A9936B" w14:textId="28E3AE73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14:paraId="797E271C" w14:textId="77777777" w:rsidTr="0093055F">
        <w:tc>
          <w:tcPr>
            <w:tcW w:w="426" w:type="dxa"/>
            <w:vMerge/>
          </w:tcPr>
          <w:p w14:paraId="18B60CA4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gridSpan w:val="2"/>
          </w:tcPr>
          <w:p w14:paraId="1B0FBF3B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4627F122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3"/>
          </w:tcPr>
          <w:p w14:paraId="055A6FC2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14:paraId="40565E4E" w14:textId="77777777" w:rsidTr="0093055F">
        <w:tc>
          <w:tcPr>
            <w:tcW w:w="426" w:type="dxa"/>
            <w:vMerge/>
          </w:tcPr>
          <w:p w14:paraId="77AF61DE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gridSpan w:val="2"/>
          </w:tcPr>
          <w:p w14:paraId="1E4A75DD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（グループの場合）</w:t>
            </w:r>
          </w:p>
          <w:p w14:paraId="29986EA3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構成法人名</w:t>
            </w:r>
          </w:p>
        </w:tc>
        <w:tc>
          <w:tcPr>
            <w:tcW w:w="6371" w:type="dxa"/>
            <w:gridSpan w:val="3"/>
          </w:tcPr>
          <w:p w14:paraId="57D92467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14:paraId="69E6BE26" w14:textId="77777777" w:rsidTr="0093055F">
        <w:trPr>
          <w:trHeight w:val="252"/>
        </w:trPr>
        <w:tc>
          <w:tcPr>
            <w:tcW w:w="426" w:type="dxa"/>
            <w:vMerge/>
          </w:tcPr>
          <w:p w14:paraId="4C6CBCD6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44B00BB" w14:textId="68EF1784" w:rsidR="001A2D3E" w:rsidRPr="000060DE" w:rsidRDefault="001E0AB0" w:rsidP="001E0AB0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対話</w:t>
            </w:r>
            <w:r w:rsidR="001A2D3E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417" w:type="dxa"/>
            <w:gridSpan w:val="2"/>
          </w:tcPr>
          <w:p w14:paraId="3C67C6C0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954" w:type="dxa"/>
          </w:tcPr>
          <w:p w14:paraId="744082CC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A2D3E" w:rsidRPr="00E00D0D" w14:paraId="0FAF0E93" w14:textId="77777777" w:rsidTr="0093055F">
        <w:trPr>
          <w:trHeight w:val="367"/>
        </w:trPr>
        <w:tc>
          <w:tcPr>
            <w:tcW w:w="426" w:type="dxa"/>
            <w:vMerge/>
          </w:tcPr>
          <w:p w14:paraId="5419A353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gridSpan w:val="2"/>
            <w:vMerge/>
          </w:tcPr>
          <w:p w14:paraId="769B9A17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4A73569F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所属企業・</w:t>
            </w:r>
          </w:p>
          <w:p w14:paraId="45CEEBC0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部署名</w:t>
            </w:r>
          </w:p>
        </w:tc>
        <w:tc>
          <w:tcPr>
            <w:tcW w:w="4954" w:type="dxa"/>
          </w:tcPr>
          <w:p w14:paraId="2E37045C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A2D3E" w:rsidRPr="00E00D0D" w14:paraId="7BBD60E2" w14:textId="77777777" w:rsidTr="0093055F">
        <w:trPr>
          <w:trHeight w:val="326"/>
        </w:trPr>
        <w:tc>
          <w:tcPr>
            <w:tcW w:w="426" w:type="dxa"/>
            <w:vMerge/>
          </w:tcPr>
          <w:p w14:paraId="49CEC603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gridSpan w:val="2"/>
            <w:vMerge/>
          </w:tcPr>
          <w:p w14:paraId="1C8F4C2A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4069B063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4954" w:type="dxa"/>
          </w:tcPr>
          <w:p w14:paraId="31A0AA98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A2D3E" w:rsidRPr="00E00D0D" w14:paraId="735869CE" w14:textId="77777777" w:rsidTr="0093055F">
        <w:trPr>
          <w:trHeight w:val="299"/>
        </w:trPr>
        <w:tc>
          <w:tcPr>
            <w:tcW w:w="426" w:type="dxa"/>
            <w:vMerge/>
          </w:tcPr>
          <w:p w14:paraId="2B3AABE0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gridSpan w:val="2"/>
            <w:vMerge/>
          </w:tcPr>
          <w:p w14:paraId="04E067E7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2FFEACE3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4954" w:type="dxa"/>
          </w:tcPr>
          <w:p w14:paraId="583B3B22" w14:textId="77777777" w:rsidR="001A2D3E" w:rsidRPr="000060DE" w:rsidRDefault="001A2D3E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91FB5" w:rsidRPr="00E00D0D" w14:paraId="1FDFD2EA" w14:textId="77777777" w:rsidTr="0093055F">
        <w:tc>
          <w:tcPr>
            <w:tcW w:w="426" w:type="dxa"/>
          </w:tcPr>
          <w:p w14:paraId="1A31341B" w14:textId="0515404E" w:rsidR="00591FB5" w:rsidRPr="00E00D0D" w:rsidRDefault="00591FB5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634" w:type="dxa"/>
            <w:gridSpan w:val="5"/>
          </w:tcPr>
          <w:p w14:paraId="15E2834C" w14:textId="08D2EFCD" w:rsidR="00591FB5" w:rsidRPr="000060DE" w:rsidRDefault="00F06AF9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事業説明</w:t>
            </w:r>
            <w:r w:rsidR="00591FB5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への参加の希望</w:t>
            </w:r>
            <w:r w:rsidR="00BA3D33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  <w:r w:rsidR="00591FB5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あり・なし　（いずれかに○）</w:t>
            </w:r>
          </w:p>
          <w:p w14:paraId="67D7EA43" w14:textId="12004921" w:rsidR="00591FB5" w:rsidRPr="000060DE" w:rsidRDefault="00591FB5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="00272152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F06AF9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希望</w:t>
            </w: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ありの場合</w:t>
            </w:r>
            <w:r w:rsidR="00F06AF9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⇒⇒</w:t>
            </w: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参加予定者の人数　</w:t>
            </w: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  <w:r w:rsidR="00272152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（最大３人まで）</w:t>
            </w:r>
          </w:p>
          <w:p w14:paraId="6CA8B976" w14:textId="1F463D87" w:rsidR="00094B67" w:rsidRPr="000060DE" w:rsidRDefault="00094B67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参加方法</w:t>
            </w:r>
            <w:r w:rsidR="00BA3D33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：　　</w:t>
            </w: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佐久穂町役場会議室</w:t>
            </w:r>
            <w:r w:rsidR="00BA3D33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BA3D33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オンライン</w:t>
            </w:r>
            <w:r w:rsidR="00BA3D33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〔</w:t>
            </w: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Zoom接続</w:t>
            </w:r>
            <w:r w:rsidR="00BA3D33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〕</w:t>
            </w: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（いずれかに〇）</w:t>
            </w:r>
          </w:p>
        </w:tc>
      </w:tr>
      <w:tr w:rsidR="00272152" w:rsidRPr="00E00D0D" w14:paraId="19BD8808" w14:textId="77777777" w:rsidTr="0093055F">
        <w:tc>
          <w:tcPr>
            <w:tcW w:w="426" w:type="dxa"/>
            <w:vMerge w:val="restart"/>
          </w:tcPr>
          <w:p w14:paraId="21DFF79A" w14:textId="6D9A7AD9" w:rsidR="00272152" w:rsidRPr="00E00D0D" w:rsidRDefault="00272152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8634" w:type="dxa"/>
            <w:gridSpan w:val="5"/>
          </w:tcPr>
          <w:p w14:paraId="282A9AD9" w14:textId="19E95A59" w:rsidR="00272152" w:rsidRPr="000060DE" w:rsidRDefault="001E0AB0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対話</w:t>
            </w:r>
            <w:r w:rsidR="00272152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の希望日を記入し、時間帯をチェックしてください。</w:t>
            </w:r>
          </w:p>
          <w:p w14:paraId="058350C0" w14:textId="6C0DCA1E" w:rsidR="00272152" w:rsidRPr="000060DE" w:rsidRDefault="00272152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（第一希望から第三希望まで記入してください。予定日：12/13～12/17）</w:t>
            </w:r>
          </w:p>
        </w:tc>
      </w:tr>
      <w:tr w:rsidR="00272152" w:rsidRPr="00E00D0D" w14:paraId="307A3726" w14:textId="77777777" w:rsidTr="00094B67">
        <w:tc>
          <w:tcPr>
            <w:tcW w:w="426" w:type="dxa"/>
            <w:vMerge/>
          </w:tcPr>
          <w:p w14:paraId="171849D0" w14:textId="77777777" w:rsidR="00272152" w:rsidRPr="00E00D0D" w:rsidRDefault="00272152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3"/>
          </w:tcPr>
          <w:p w14:paraId="19D47F2A" w14:textId="2431876D" w:rsidR="00272152" w:rsidRPr="000060DE" w:rsidRDefault="00272152" w:rsidP="00094B67">
            <w:pPr>
              <w:spacing w:line="30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第一 12月　日（　）</w:t>
            </w:r>
          </w:p>
        </w:tc>
        <w:tc>
          <w:tcPr>
            <w:tcW w:w="6088" w:type="dxa"/>
            <w:gridSpan w:val="2"/>
          </w:tcPr>
          <w:p w14:paraId="081F367E" w14:textId="77777777" w:rsidR="00272152" w:rsidRPr="000060DE" w:rsidRDefault="00272152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272152" w:rsidRPr="00E00D0D" w14:paraId="3F62A523" w14:textId="77777777" w:rsidTr="00094B67">
        <w:tc>
          <w:tcPr>
            <w:tcW w:w="426" w:type="dxa"/>
            <w:vMerge/>
          </w:tcPr>
          <w:p w14:paraId="5BA26932" w14:textId="77777777" w:rsidR="00272152" w:rsidRPr="00E00D0D" w:rsidRDefault="00272152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3"/>
          </w:tcPr>
          <w:p w14:paraId="00AA8C71" w14:textId="1B252E73" w:rsidR="00272152" w:rsidRPr="000060DE" w:rsidRDefault="00272152" w:rsidP="00094B67">
            <w:pPr>
              <w:spacing w:line="30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第二 12月　日（　）</w:t>
            </w:r>
          </w:p>
        </w:tc>
        <w:tc>
          <w:tcPr>
            <w:tcW w:w="6088" w:type="dxa"/>
            <w:gridSpan w:val="2"/>
          </w:tcPr>
          <w:p w14:paraId="29DA8665" w14:textId="77777777" w:rsidR="00272152" w:rsidRPr="000060DE" w:rsidRDefault="00272152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272152" w:rsidRPr="00E00D0D" w14:paraId="0D608F58" w14:textId="77777777" w:rsidTr="00094B67">
        <w:tc>
          <w:tcPr>
            <w:tcW w:w="426" w:type="dxa"/>
            <w:vMerge/>
          </w:tcPr>
          <w:p w14:paraId="466609E4" w14:textId="77777777" w:rsidR="00272152" w:rsidRPr="00E00D0D" w:rsidRDefault="00272152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3"/>
          </w:tcPr>
          <w:p w14:paraId="53964DA3" w14:textId="7C73C10C" w:rsidR="00272152" w:rsidRPr="000060DE" w:rsidRDefault="00272152" w:rsidP="00094B67">
            <w:pPr>
              <w:spacing w:line="30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第三 12月　日（　）</w:t>
            </w:r>
          </w:p>
        </w:tc>
        <w:tc>
          <w:tcPr>
            <w:tcW w:w="6088" w:type="dxa"/>
            <w:gridSpan w:val="2"/>
          </w:tcPr>
          <w:p w14:paraId="482D4FF0" w14:textId="77777777" w:rsidR="00272152" w:rsidRPr="000060DE" w:rsidRDefault="00272152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272152" w:rsidRPr="00E00D0D" w14:paraId="0293E5E7" w14:textId="77777777" w:rsidTr="00272152">
        <w:trPr>
          <w:trHeight w:val="463"/>
        </w:trPr>
        <w:tc>
          <w:tcPr>
            <w:tcW w:w="426" w:type="dxa"/>
            <w:vMerge/>
          </w:tcPr>
          <w:p w14:paraId="36FA5278" w14:textId="77777777" w:rsidR="00272152" w:rsidRPr="00E00D0D" w:rsidRDefault="00272152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4" w:type="dxa"/>
            <w:gridSpan w:val="5"/>
            <w:vAlign w:val="center"/>
          </w:tcPr>
          <w:p w14:paraId="2F34404F" w14:textId="4D94A365" w:rsidR="00272152" w:rsidRPr="000060DE" w:rsidRDefault="00272152" w:rsidP="0093055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参加方法：　　佐久穂町役場会議室 ・ オンライン〔Zoom接続〕（いずれかに〇）</w:t>
            </w:r>
          </w:p>
        </w:tc>
      </w:tr>
      <w:tr w:rsidR="001A2D3E" w:rsidRPr="00E00D0D" w14:paraId="58BECA5B" w14:textId="77777777" w:rsidTr="00094B67">
        <w:tc>
          <w:tcPr>
            <w:tcW w:w="426" w:type="dxa"/>
            <w:vMerge w:val="restart"/>
          </w:tcPr>
          <w:p w14:paraId="4C67DEB0" w14:textId="6118AB19" w:rsidR="001A2D3E" w:rsidRPr="00E00D0D" w:rsidRDefault="00591FB5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546" w:type="dxa"/>
            <w:gridSpan w:val="3"/>
            <w:vAlign w:val="center"/>
          </w:tcPr>
          <w:p w14:paraId="47D6D6DC" w14:textId="36B09D29" w:rsidR="001A2D3E" w:rsidRPr="000060DE" w:rsidRDefault="001E0AB0" w:rsidP="0093055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対話</w:t>
            </w:r>
          </w:p>
          <w:p w14:paraId="17FD965B" w14:textId="77777777" w:rsidR="001A2D3E" w:rsidRPr="000060DE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参加予定者氏名</w:t>
            </w:r>
          </w:p>
        </w:tc>
        <w:tc>
          <w:tcPr>
            <w:tcW w:w="6088" w:type="dxa"/>
            <w:gridSpan w:val="2"/>
            <w:vAlign w:val="center"/>
          </w:tcPr>
          <w:p w14:paraId="767DF221" w14:textId="655EC91B" w:rsidR="001A2D3E" w:rsidRPr="000060DE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所属法人名・部署・役職</w:t>
            </w:r>
            <w:r w:rsidR="00272152" w:rsidRPr="000060DE">
              <w:rPr>
                <w:rFonts w:asciiTheme="minorEastAsia" w:hAnsiTheme="minorEastAsia" w:hint="eastAsia"/>
                <w:color w:val="000000" w:themeColor="text1"/>
                <w:szCs w:val="21"/>
              </w:rPr>
              <w:t>（最大４人まで）</w:t>
            </w:r>
          </w:p>
        </w:tc>
      </w:tr>
      <w:tr w:rsidR="001A2D3E" w:rsidRPr="00E00D0D" w14:paraId="019E6E02" w14:textId="77777777" w:rsidTr="0093055F">
        <w:tc>
          <w:tcPr>
            <w:tcW w:w="426" w:type="dxa"/>
            <w:vMerge/>
          </w:tcPr>
          <w:p w14:paraId="2A65F454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3"/>
            <w:vAlign w:val="center"/>
          </w:tcPr>
          <w:p w14:paraId="245B0A3E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3A4AA30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14:paraId="6F21E015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14:paraId="52DB4B96" w14:textId="77777777" w:rsidTr="0093055F">
        <w:tc>
          <w:tcPr>
            <w:tcW w:w="426" w:type="dxa"/>
            <w:vMerge/>
          </w:tcPr>
          <w:p w14:paraId="35EEF741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3"/>
            <w:vAlign w:val="center"/>
          </w:tcPr>
          <w:p w14:paraId="2B9038C1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6DE15A2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14:paraId="20F0D9AB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14:paraId="079AF3F6" w14:textId="77777777" w:rsidTr="0093055F">
        <w:tc>
          <w:tcPr>
            <w:tcW w:w="426" w:type="dxa"/>
            <w:vMerge/>
          </w:tcPr>
          <w:p w14:paraId="41EFAADC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3"/>
            <w:vAlign w:val="center"/>
          </w:tcPr>
          <w:p w14:paraId="227A8CF2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27DDD48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14:paraId="419EE3EE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14:paraId="5C93A173" w14:textId="77777777" w:rsidTr="0093055F">
        <w:tc>
          <w:tcPr>
            <w:tcW w:w="426" w:type="dxa"/>
            <w:vMerge/>
          </w:tcPr>
          <w:p w14:paraId="5E8DD751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3"/>
            <w:vAlign w:val="center"/>
          </w:tcPr>
          <w:p w14:paraId="028A2C0D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09C8983D" w14:textId="77777777"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14:paraId="6F850166" w14:textId="77777777"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91FB5" w:rsidRPr="00E00D0D" w14:paraId="46AA527E" w14:textId="77777777" w:rsidTr="00591FB5">
        <w:tc>
          <w:tcPr>
            <w:tcW w:w="426" w:type="dxa"/>
          </w:tcPr>
          <w:p w14:paraId="250503C4" w14:textId="1CBF8E52" w:rsidR="00591FB5" w:rsidRPr="00E00D0D" w:rsidRDefault="00F06AF9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696" w:type="dxa"/>
            <w:vAlign w:val="center"/>
          </w:tcPr>
          <w:p w14:paraId="46746C6F" w14:textId="77777777" w:rsidR="00591FB5" w:rsidRDefault="00591FB5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当事業への参加について</w:t>
            </w:r>
          </w:p>
          <w:p w14:paraId="4C6E4A92" w14:textId="4E344629" w:rsidR="00591FB5" w:rsidRPr="00E00D0D" w:rsidRDefault="00591FB5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関心のある分野</w:t>
            </w:r>
          </w:p>
        </w:tc>
        <w:tc>
          <w:tcPr>
            <w:tcW w:w="6938" w:type="dxa"/>
            <w:gridSpan w:val="4"/>
          </w:tcPr>
          <w:p w14:paraId="60BB4B79" w14:textId="5FA62D9C" w:rsidR="00591FB5" w:rsidRDefault="00782C0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当事業への参加に関して関心をお持ちの</w:t>
            </w:r>
            <w:r w:rsidR="00591FB5">
              <w:rPr>
                <w:rFonts w:asciiTheme="minorEastAsia" w:hAnsiTheme="minorEastAsia" w:hint="eastAsia"/>
                <w:szCs w:val="21"/>
              </w:rPr>
              <w:t>分野で該当する</w:t>
            </w:r>
            <w:r>
              <w:rPr>
                <w:rFonts w:asciiTheme="minorEastAsia" w:hAnsiTheme="minorEastAsia" w:hint="eastAsia"/>
                <w:szCs w:val="21"/>
              </w:rPr>
              <w:t>番号</w:t>
            </w:r>
            <w:r w:rsidR="00591FB5">
              <w:rPr>
                <w:rFonts w:asciiTheme="minorEastAsia" w:hAnsiTheme="minorEastAsia" w:hint="eastAsia"/>
                <w:szCs w:val="21"/>
              </w:rPr>
              <w:t>に〇をつけてください(複数可)。</w:t>
            </w:r>
          </w:p>
          <w:p w14:paraId="01815A71" w14:textId="6E960F3B" w:rsidR="00591FB5" w:rsidRDefault="00591FB5" w:rsidP="00591FB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１．施設全体の運営・管理　　２．施設全体の整備（設計・施工）</w:t>
            </w:r>
          </w:p>
          <w:p w14:paraId="78EBF5AD" w14:textId="4C6BF1BA" w:rsidR="00591FB5" w:rsidRDefault="00591FB5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３．収益施設(飲食・物販施設)の運営</w:t>
            </w:r>
          </w:p>
          <w:p w14:paraId="6995E246" w14:textId="490136D2" w:rsidR="00591FB5" w:rsidRDefault="00591FB5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４．収益施設の整備（設計・施工）</w:t>
            </w:r>
          </w:p>
          <w:p w14:paraId="6ED23EFC" w14:textId="4EA0FD3D" w:rsidR="00591FB5" w:rsidRDefault="00591FB5" w:rsidP="00591FB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５．収益施設へのテナントとしての参加　</w:t>
            </w:r>
          </w:p>
          <w:p w14:paraId="3E2FB11C" w14:textId="30EF1D91" w:rsidR="00591FB5" w:rsidRPr="00E00D0D" w:rsidRDefault="00591FB5" w:rsidP="00591FB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６．その他（　　　　　　　　　　　　　　　　　　　　　　　）</w:t>
            </w:r>
          </w:p>
        </w:tc>
      </w:tr>
    </w:tbl>
    <w:p w14:paraId="61C101BE" w14:textId="3FD68BCF" w:rsidR="00065312" w:rsidRPr="000060DE" w:rsidRDefault="001A2D3E" w:rsidP="008A5429">
      <w:pPr>
        <w:spacing w:line="300" w:lineRule="exact"/>
        <w:ind w:left="210" w:hangingChars="100" w:hanging="210"/>
        <w:rPr>
          <w:rFonts w:asciiTheme="minorEastAsia" w:hAnsiTheme="minorEastAsia"/>
          <w:b/>
          <w:bCs/>
          <w:color w:val="000000" w:themeColor="text1"/>
          <w:sz w:val="22"/>
        </w:rPr>
      </w:pPr>
      <w:r w:rsidRPr="00E00D0D">
        <w:rPr>
          <w:rFonts w:asciiTheme="minorEastAsia" w:hAnsiTheme="minorEastAsia" w:hint="eastAsia"/>
          <w:szCs w:val="21"/>
        </w:rPr>
        <w:t xml:space="preserve">※　</w:t>
      </w:r>
      <w:r w:rsidRPr="000060DE">
        <w:rPr>
          <w:rFonts w:asciiTheme="minorEastAsia" w:hAnsiTheme="minorEastAsia" w:hint="eastAsia"/>
          <w:color w:val="000000" w:themeColor="text1"/>
          <w:szCs w:val="21"/>
        </w:rPr>
        <w:t>対話の実施期間は、</w:t>
      </w:r>
      <w:r w:rsidR="008A5429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令和３年</w:t>
      </w:r>
      <w:r w:rsidR="00E258F5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１２</w:t>
      </w:r>
      <w:r w:rsidR="008A5429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月</w:t>
      </w:r>
      <w:r w:rsidR="00B76F5F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１３</w:t>
      </w:r>
      <w:r w:rsidR="008A5429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日（</w:t>
      </w:r>
      <w:r w:rsidR="00E258F5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月</w:t>
      </w:r>
      <w:r w:rsidR="008A5429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）～令和３年</w:t>
      </w:r>
      <w:r w:rsidR="00E258F5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１２</w:t>
      </w:r>
      <w:r w:rsidR="008A5429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月</w:t>
      </w:r>
      <w:r w:rsidR="00E258F5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１</w:t>
      </w:r>
      <w:r w:rsidR="00B76F5F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７</w:t>
      </w:r>
      <w:r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日（</w:t>
      </w:r>
      <w:r w:rsidR="00E258F5"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金</w:t>
      </w:r>
      <w:r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）</w:t>
      </w:r>
    </w:p>
    <w:p w14:paraId="26A5AFFD" w14:textId="2DADB39B" w:rsidR="001A2D3E" w:rsidRPr="000060DE" w:rsidRDefault="001A2D3E" w:rsidP="00065312">
      <w:pPr>
        <w:spacing w:line="300" w:lineRule="exact"/>
        <w:ind w:leftChars="100" w:left="210" w:firstLineChars="100" w:firstLine="221"/>
        <w:rPr>
          <w:rFonts w:asciiTheme="minorEastAsia" w:hAnsiTheme="minorEastAsia"/>
          <w:color w:val="000000" w:themeColor="text1"/>
          <w:szCs w:val="21"/>
        </w:rPr>
      </w:pPr>
      <w:r w:rsidRPr="000060DE">
        <w:rPr>
          <w:rFonts w:asciiTheme="minorEastAsia" w:hAnsiTheme="minorEastAsia" w:hint="eastAsia"/>
          <w:b/>
          <w:bCs/>
          <w:color w:val="000000" w:themeColor="text1"/>
          <w:sz w:val="22"/>
        </w:rPr>
        <w:t>午前１０時～午後５時</w:t>
      </w:r>
      <w:r w:rsidRPr="000060DE">
        <w:rPr>
          <w:rFonts w:asciiTheme="minorEastAsia" w:hAnsiTheme="minorEastAsia" w:hint="eastAsia"/>
          <w:color w:val="000000" w:themeColor="text1"/>
          <w:szCs w:val="21"/>
        </w:rPr>
        <w:t>（終了時刻）とします。</w:t>
      </w:r>
    </w:p>
    <w:p w14:paraId="40C77612" w14:textId="446CC6A4" w:rsidR="001A2D3E" w:rsidRPr="00E00D0D" w:rsidRDefault="001A2D3E" w:rsidP="001A2D3E">
      <w:pPr>
        <w:spacing w:line="30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 xml:space="preserve">　　参加希望日及び時間帯を実施期間内で上から希望の順に３か所記入してください。</w:t>
      </w:r>
    </w:p>
    <w:p w14:paraId="3F09582C" w14:textId="4CCDAF07" w:rsidR="001A2D3E" w:rsidRPr="00E00D0D" w:rsidRDefault="001A2D3E" w:rsidP="001A2D3E">
      <w:pPr>
        <w:spacing w:line="30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>※　エ</w:t>
      </w:r>
      <w:r w:rsidR="00E00D0D">
        <w:rPr>
          <w:rFonts w:asciiTheme="minorEastAsia" w:hAnsiTheme="minorEastAsia" w:hint="eastAsia"/>
          <w:szCs w:val="21"/>
        </w:rPr>
        <w:t>ントリーシート受領後、調整の上、実施日時</w:t>
      </w:r>
      <w:r w:rsidR="00AD7192">
        <w:rPr>
          <w:rFonts w:asciiTheme="minorEastAsia" w:hAnsiTheme="minorEastAsia" w:hint="eastAsia"/>
          <w:szCs w:val="21"/>
        </w:rPr>
        <w:t>等</w:t>
      </w:r>
      <w:r w:rsidR="00E00D0D">
        <w:rPr>
          <w:rFonts w:asciiTheme="minorEastAsia" w:hAnsiTheme="minorEastAsia" w:hint="eastAsia"/>
          <w:szCs w:val="21"/>
        </w:rPr>
        <w:t>を</w:t>
      </w:r>
      <w:r w:rsidR="00AD7192">
        <w:rPr>
          <w:rFonts w:asciiTheme="minorEastAsia" w:hAnsiTheme="minorEastAsia" w:hint="eastAsia"/>
          <w:szCs w:val="21"/>
        </w:rPr>
        <w:t>12/6までにE-</w:t>
      </w:r>
      <w:r w:rsidR="00E00D0D">
        <w:rPr>
          <w:rFonts w:asciiTheme="minorEastAsia" w:hAnsiTheme="minorEastAsia" w:hint="eastAsia"/>
          <w:szCs w:val="21"/>
        </w:rPr>
        <w:t>メール</w:t>
      </w:r>
      <w:r w:rsidR="00AD7192">
        <w:rPr>
          <w:rFonts w:asciiTheme="minorEastAsia" w:hAnsiTheme="minorEastAsia" w:hint="eastAsia"/>
          <w:szCs w:val="21"/>
        </w:rPr>
        <w:t>で</w:t>
      </w:r>
      <w:r w:rsidR="00E00D0D">
        <w:rPr>
          <w:rFonts w:asciiTheme="minorEastAsia" w:hAnsiTheme="minorEastAsia" w:hint="eastAsia"/>
          <w:szCs w:val="21"/>
        </w:rPr>
        <w:t>御</w:t>
      </w:r>
      <w:r w:rsidRPr="00E00D0D">
        <w:rPr>
          <w:rFonts w:asciiTheme="minorEastAsia" w:hAnsiTheme="minorEastAsia" w:hint="eastAsia"/>
          <w:szCs w:val="21"/>
        </w:rPr>
        <w:t>連絡します。</w:t>
      </w:r>
    </w:p>
    <w:p w14:paraId="64885C56" w14:textId="77777777" w:rsidR="001A2D3E" w:rsidRPr="00E00D0D" w:rsidRDefault="001A2D3E" w:rsidP="001A2D3E">
      <w:pPr>
        <w:spacing w:line="30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 xml:space="preserve">　（都合により</w:t>
      </w:r>
      <w:r w:rsidR="00E00D0D">
        <w:rPr>
          <w:rFonts w:asciiTheme="minorEastAsia" w:hAnsiTheme="minorEastAsia" w:hint="eastAsia"/>
          <w:szCs w:val="21"/>
        </w:rPr>
        <w:t>御</w:t>
      </w:r>
      <w:r w:rsidR="00816F71">
        <w:rPr>
          <w:rFonts w:asciiTheme="minorEastAsia" w:hAnsiTheme="minorEastAsia" w:hint="eastAsia"/>
          <w:szCs w:val="21"/>
        </w:rPr>
        <w:t>希望に添えない場合もありますので、あらかじめ御</w:t>
      </w:r>
      <w:r w:rsidRPr="00E00D0D">
        <w:rPr>
          <w:rFonts w:asciiTheme="minorEastAsia" w:hAnsiTheme="minorEastAsia" w:hint="eastAsia"/>
          <w:szCs w:val="21"/>
        </w:rPr>
        <w:t>了承ください。）</w:t>
      </w:r>
    </w:p>
    <w:p w14:paraId="04FAF63A" w14:textId="25B8590B" w:rsidR="001A2D3E" w:rsidRPr="00E00D0D" w:rsidRDefault="001A2D3E" w:rsidP="001A2D3E">
      <w:pPr>
        <w:spacing w:line="30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>※　対話に出席する人数は、１グループにつき４名以内としてください。</w:t>
      </w:r>
    </w:p>
    <w:sectPr w:rsidR="001A2D3E" w:rsidRPr="00E00D0D" w:rsidSect="00E64EA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48320" w14:textId="77777777" w:rsidR="00E00D0D" w:rsidRDefault="00E00D0D" w:rsidP="00E00D0D">
      <w:r>
        <w:separator/>
      </w:r>
    </w:p>
  </w:endnote>
  <w:endnote w:type="continuationSeparator" w:id="0">
    <w:p w14:paraId="7B612A8D" w14:textId="77777777" w:rsidR="00E00D0D" w:rsidRDefault="00E00D0D" w:rsidP="00E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FD630" w14:textId="77777777" w:rsidR="00E00D0D" w:rsidRDefault="00E00D0D" w:rsidP="00E00D0D">
      <w:r>
        <w:separator/>
      </w:r>
    </w:p>
  </w:footnote>
  <w:footnote w:type="continuationSeparator" w:id="0">
    <w:p w14:paraId="1F43628F" w14:textId="77777777" w:rsidR="00E00D0D" w:rsidRDefault="00E00D0D" w:rsidP="00E0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E3C7" w14:textId="1B223121" w:rsidR="002666D8" w:rsidRDefault="002666D8">
    <w:pPr>
      <w:pStyle w:val="a4"/>
    </w:pPr>
    <w:r>
      <w:rPr>
        <w:rFonts w:hint="eastAsia"/>
      </w:rPr>
      <w:t>（様式１）</w:t>
    </w:r>
  </w:p>
  <w:p w14:paraId="0235A0E0" w14:textId="77777777" w:rsidR="002666D8" w:rsidRDefault="002666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3E"/>
    <w:rsid w:val="000060DE"/>
    <w:rsid w:val="00065312"/>
    <w:rsid w:val="00094B67"/>
    <w:rsid w:val="001A2D3E"/>
    <w:rsid w:val="001E0AB0"/>
    <w:rsid w:val="0023183C"/>
    <w:rsid w:val="002666D8"/>
    <w:rsid w:val="00272152"/>
    <w:rsid w:val="002B0FB8"/>
    <w:rsid w:val="00591FB5"/>
    <w:rsid w:val="00782C0E"/>
    <w:rsid w:val="00816F71"/>
    <w:rsid w:val="008A5429"/>
    <w:rsid w:val="00AD7192"/>
    <w:rsid w:val="00AE521E"/>
    <w:rsid w:val="00B76F5F"/>
    <w:rsid w:val="00BA3D33"/>
    <w:rsid w:val="00D5616D"/>
    <w:rsid w:val="00E00D0D"/>
    <w:rsid w:val="00E258F5"/>
    <w:rsid w:val="00F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A85A15"/>
  <w15:chartTrackingRefBased/>
  <w15:docId w15:val="{D95782F5-C57F-4C22-95CC-0154FCF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D0D"/>
  </w:style>
  <w:style w:type="paragraph" w:styleId="a6">
    <w:name w:val="footer"/>
    <w:basedOn w:val="a"/>
    <w:link w:val="a7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D0D"/>
  </w:style>
  <w:style w:type="paragraph" w:styleId="a8">
    <w:name w:val="Balloon Text"/>
    <w:basedOn w:val="a"/>
    <w:link w:val="a9"/>
    <w:uiPriority w:val="99"/>
    <w:semiHidden/>
    <w:unhideWhenUsed/>
    <w:rsid w:val="008A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FB32-4A47-4E64-9109-A8EC3325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817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2021-04-16T00:41:00Z</cp:lastPrinted>
  <dcterms:created xsi:type="dcterms:W3CDTF">2021-09-29T02:35:00Z</dcterms:created>
  <dcterms:modified xsi:type="dcterms:W3CDTF">2021-10-16T02:45:00Z</dcterms:modified>
</cp:coreProperties>
</file>